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19546" w14:textId="77777777" w:rsidR="00C34F51" w:rsidRPr="008426A4" w:rsidRDefault="00C34F51"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1B87845" wp14:editId="0CEAC0BE">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60D5CE63" w14:textId="77777777" w:rsidR="00C34F51" w:rsidRDefault="00C34F51">
                            <w:pPr>
                              <w:rPr>
                                <w:sz w:val="20"/>
                                <w:szCs w:val="20"/>
                              </w:rPr>
                            </w:pPr>
                            <w:r>
                              <w:rPr>
                                <w:b/>
                                <w:i/>
                                <w:iCs/>
                                <w:noProof/>
                              </w:rPr>
                              <w:drawing>
                                <wp:inline distT="0" distB="0" distL="0" distR="0" wp14:anchorId="16B1F89A" wp14:editId="449AF6CC">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55B8522" w14:textId="77777777" w:rsidR="00C34F51" w:rsidRDefault="00C34F51">
                            <w:pPr>
                              <w:rPr>
                                <w:sz w:val="20"/>
                                <w:szCs w:val="20"/>
                              </w:rPr>
                            </w:pPr>
                          </w:p>
                          <w:p w14:paraId="230F22AC" w14:textId="77777777" w:rsidR="00C34F51" w:rsidRPr="008426A4" w:rsidRDefault="00C34F51">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87845"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60D5CE63" w14:textId="77777777" w:rsidR="00C34F51" w:rsidRDefault="00C34F51">
                      <w:pPr>
                        <w:rPr>
                          <w:sz w:val="20"/>
                          <w:szCs w:val="20"/>
                        </w:rPr>
                      </w:pPr>
                      <w:r>
                        <w:rPr>
                          <w:b/>
                          <w:i/>
                          <w:iCs/>
                          <w:noProof/>
                        </w:rPr>
                        <w:drawing>
                          <wp:inline distT="0" distB="0" distL="0" distR="0" wp14:anchorId="16B1F89A" wp14:editId="449AF6CC">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055B8522" w14:textId="77777777" w:rsidR="00C34F51" w:rsidRDefault="00C34F51">
                      <w:pPr>
                        <w:rPr>
                          <w:sz w:val="20"/>
                          <w:szCs w:val="20"/>
                        </w:rPr>
                      </w:pPr>
                    </w:p>
                    <w:p w14:paraId="230F22AC" w14:textId="77777777" w:rsidR="00C34F51" w:rsidRPr="008426A4" w:rsidRDefault="00C34F51">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24F0EC0D" wp14:editId="499C7CF3">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BECAF0"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13724208" wp14:editId="215BF8E3">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FADB8F" w14:textId="2346C773" w:rsidR="00C34F51" w:rsidRPr="008426A4" w:rsidRDefault="00C34F51" w:rsidP="00322CA6">
                                <w:pPr>
                                  <w:spacing w:after="0"/>
                                  <w:rPr>
                                    <w:b/>
                                    <w:bCs/>
                                    <w:color w:val="FFFFFF" w:themeColor="background1"/>
                                    <w:sz w:val="72"/>
                                    <w:szCs w:val="72"/>
                                  </w:rPr>
                                </w:pPr>
                                <w:r>
                                  <w:rPr>
                                    <w:b/>
                                    <w:bCs/>
                                    <w:color w:val="FFFFFF" w:themeColor="background1"/>
                                    <w:sz w:val="72"/>
                                    <w:szCs w:val="72"/>
                                  </w:rPr>
                                  <w:t>Chapter Case</w:t>
                                </w:r>
                              </w:p>
                              <w:p w14:paraId="4A2FA4FF" w14:textId="0A9F0E52" w:rsidR="00C34F51" w:rsidRDefault="00C34F51" w:rsidP="00322CA6">
                                <w:pPr>
                                  <w:rPr>
                                    <w:color w:val="FFFFFF" w:themeColor="background1"/>
                                  </w:rPr>
                                </w:pPr>
                                <w:r>
                                  <w:rPr>
                                    <w:color w:val="FFFFFF" w:themeColor="background1"/>
                                    <w:sz w:val="36"/>
                                    <w:szCs w:val="36"/>
                                  </w:rPr>
                                  <w:t>Chapter 5 Microcomputers</w:t>
                                </w:r>
                              </w:p>
                              <w:p w14:paraId="20D9A6CD" w14:textId="77777777" w:rsidR="00C34F51" w:rsidRDefault="00C34F51" w:rsidP="00322CA6">
                                <w:pPr>
                                  <w:rPr>
                                    <w:color w:val="FFFFFF" w:themeColor="background1"/>
                                  </w:rPr>
                                </w:pPr>
                              </w:p>
                              <w:p w14:paraId="2639D4DC" w14:textId="77777777" w:rsidR="00C34F51" w:rsidRDefault="00C34F51" w:rsidP="00322CA6">
                                <w:pPr>
                                  <w:rPr>
                                    <w:color w:val="FFFFFF" w:themeColor="background1"/>
                                  </w:rPr>
                                </w:pPr>
                              </w:p>
                              <w:p w14:paraId="2667A68B" w14:textId="77777777" w:rsidR="00C34F51" w:rsidRDefault="00C34F51" w:rsidP="00322CA6">
                                <w:pPr>
                                  <w:rPr>
                                    <w:color w:val="FFFFFF" w:themeColor="background1"/>
                                  </w:rPr>
                                </w:pPr>
                              </w:p>
                              <w:p w14:paraId="58E0C9FB" w14:textId="6CD37F2A" w:rsidR="00C34F51" w:rsidRPr="003F025C" w:rsidRDefault="00C34F51" w:rsidP="00C34F51">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13724208"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07FADB8F" w14:textId="2346C773" w:rsidR="00C34F51" w:rsidRPr="008426A4" w:rsidRDefault="00C34F51" w:rsidP="00322CA6">
                          <w:pPr>
                            <w:spacing w:after="0"/>
                            <w:rPr>
                              <w:b/>
                              <w:bCs/>
                              <w:color w:val="FFFFFF" w:themeColor="background1"/>
                              <w:sz w:val="72"/>
                              <w:szCs w:val="72"/>
                            </w:rPr>
                          </w:pPr>
                          <w:r>
                            <w:rPr>
                              <w:b/>
                              <w:bCs/>
                              <w:color w:val="FFFFFF" w:themeColor="background1"/>
                              <w:sz w:val="72"/>
                              <w:szCs w:val="72"/>
                            </w:rPr>
                            <w:t>Chapter Case</w:t>
                          </w:r>
                        </w:p>
                        <w:p w14:paraId="4A2FA4FF" w14:textId="0A9F0E52" w:rsidR="00C34F51" w:rsidRDefault="00C34F51" w:rsidP="00322CA6">
                          <w:pPr>
                            <w:rPr>
                              <w:color w:val="FFFFFF" w:themeColor="background1"/>
                            </w:rPr>
                          </w:pPr>
                          <w:r>
                            <w:rPr>
                              <w:color w:val="FFFFFF" w:themeColor="background1"/>
                              <w:sz w:val="36"/>
                              <w:szCs w:val="36"/>
                            </w:rPr>
                            <w:t>Chapter 5 Microcomputers</w:t>
                          </w:r>
                        </w:p>
                        <w:p w14:paraId="20D9A6CD" w14:textId="77777777" w:rsidR="00C34F51" w:rsidRDefault="00C34F51" w:rsidP="00322CA6">
                          <w:pPr>
                            <w:rPr>
                              <w:color w:val="FFFFFF" w:themeColor="background1"/>
                            </w:rPr>
                          </w:pPr>
                        </w:p>
                        <w:p w14:paraId="2639D4DC" w14:textId="77777777" w:rsidR="00C34F51" w:rsidRDefault="00C34F51" w:rsidP="00322CA6">
                          <w:pPr>
                            <w:rPr>
                              <w:color w:val="FFFFFF" w:themeColor="background1"/>
                            </w:rPr>
                          </w:pPr>
                        </w:p>
                        <w:p w14:paraId="2667A68B" w14:textId="77777777" w:rsidR="00C34F51" w:rsidRDefault="00C34F51" w:rsidP="00322CA6">
                          <w:pPr>
                            <w:rPr>
                              <w:color w:val="FFFFFF" w:themeColor="background1"/>
                            </w:rPr>
                          </w:pPr>
                        </w:p>
                        <w:p w14:paraId="58E0C9FB" w14:textId="6CD37F2A" w:rsidR="00C34F51" w:rsidRPr="003F025C" w:rsidRDefault="00C34F51" w:rsidP="00C34F51">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2BEB73DA" w14:textId="77777777" w:rsidR="00C34F51" w:rsidRPr="00C34F51" w:rsidRDefault="00C34F51" w:rsidP="00C34F51">
      <w:pPr>
        <w:pStyle w:val="Heading1"/>
      </w:pPr>
      <w:r w:rsidRPr="00C34F51">
        <w:lastRenderedPageBreak/>
        <w:t>Chapter 5 Microcomputers</w:t>
      </w:r>
    </w:p>
    <w:p w14:paraId="062A31EA" w14:textId="05213ABD" w:rsidR="00623623" w:rsidRPr="00623623" w:rsidRDefault="00623623" w:rsidP="00C34F51">
      <w:pPr>
        <w:pStyle w:val="Heading2"/>
      </w:pPr>
      <w:r w:rsidRPr="00623623">
        <w:t>Gaming Consoles Yesterday, Today, and Tomorrow</w:t>
      </w:r>
    </w:p>
    <w:p w14:paraId="18646AFA" w14:textId="20194552" w:rsidR="00623623" w:rsidRDefault="00623623" w:rsidP="00623623">
      <w:r w:rsidRPr="00623623">
        <w:t>Atari is a company founded in 1972 that developed an iconic gaming console which enabled millions of users to play games such as “Pong</w:t>
      </w:r>
      <w:r>
        <w:t>,”</w:t>
      </w:r>
      <w:r w:rsidRPr="00623623">
        <w:t xml:space="preserve"> “Asteroids</w:t>
      </w:r>
      <w:r>
        <w:t>,”</w:t>
      </w:r>
      <w:r w:rsidRPr="00623623">
        <w:t xml:space="preserve"> “Centipede</w:t>
      </w:r>
      <w:r>
        <w:t>,</w:t>
      </w:r>
      <w:r w:rsidRPr="00623623">
        <w:t>” and “Missile Command</w:t>
      </w:r>
      <w:r>
        <w:t>.”</w:t>
      </w:r>
      <w:r w:rsidRPr="00623623">
        <w:t xml:space="preserve"> According to atari.com, “</w:t>
      </w:r>
      <w:r w:rsidRPr="00F7633F">
        <w:rPr>
          <w:i/>
          <w:iCs/>
        </w:rPr>
        <w:t>Atari played an integral role in the development of the arcade game, game console, and personal computer industries</w:t>
      </w:r>
      <w:r w:rsidRPr="00623623">
        <w:t xml:space="preserve">.” </w:t>
      </w:r>
      <w:r w:rsidR="00F7633F">
        <w:rPr>
          <w:rStyle w:val="FootnoteReference"/>
        </w:rPr>
        <w:footnoteReference w:id="1"/>
      </w:r>
    </w:p>
    <w:p w14:paraId="1BC9851F" w14:textId="6666FF7E" w:rsidR="00623623" w:rsidRPr="00623623" w:rsidRDefault="00623623" w:rsidP="00623623">
      <w:r w:rsidRPr="00623623">
        <w:t>In 1977 Atari released the Atari 2600 gaming console (also called the Atari Video Computer System)</w:t>
      </w:r>
      <w:r>
        <w:t>,</w:t>
      </w:r>
      <w:r w:rsidRPr="00623623">
        <w:t xml:space="preserve"> which featured microprocessor-based hardware that included swappable gaming cartridges capable of storing Kilobytes (KB) of gaming information. Additionally, the gaming console included a motherboard </w:t>
      </w:r>
      <w:r>
        <w:t>that</w:t>
      </w:r>
      <w:r w:rsidRPr="00623623">
        <w:t xml:space="preserve"> could control hardware components such as a CPU, RAM, input devices (joy sticks), and output devices. </w:t>
      </w:r>
    </w:p>
    <w:p w14:paraId="1D04C90F" w14:textId="5201FF1A" w:rsidR="00623623" w:rsidRPr="00623623" w:rsidRDefault="00623623" w:rsidP="00623623">
      <w:r w:rsidRPr="00623623">
        <w:t>More than 50 years ha</w:t>
      </w:r>
      <w:r>
        <w:t>ve</w:t>
      </w:r>
      <w:r w:rsidRPr="00623623">
        <w:t xml:space="preserve"> passed since Atari was founded</w:t>
      </w:r>
      <w:r>
        <w:t>,</w:t>
      </w:r>
      <w:r w:rsidRPr="00623623">
        <w:t xml:space="preserve"> and gaming consoles today have been innovated far beyond the computing capabilities of the 1977 Atari 2600. Use the internet to research any gaming console system (ex. Microsoft Xbox, Sony PlayStation, etc.) of your choice. Answer the following questions based on the results of your online research: </w:t>
      </w:r>
    </w:p>
    <w:p w14:paraId="3EDFAEB5" w14:textId="10B43FE7" w:rsidR="00623623" w:rsidRDefault="00623623" w:rsidP="00623623">
      <w:pPr>
        <w:pStyle w:val="Heading2"/>
      </w:pPr>
      <w:r>
        <w:t>Case Questions</w:t>
      </w:r>
    </w:p>
    <w:p w14:paraId="5BA21346" w14:textId="6E7EFBF2" w:rsidR="00623623" w:rsidRPr="00623623" w:rsidRDefault="00623623" w:rsidP="00623623">
      <w:pPr>
        <w:pStyle w:val="ListParagraph"/>
        <w:numPr>
          <w:ilvl w:val="0"/>
          <w:numId w:val="28"/>
        </w:numPr>
        <w:contextualSpacing w:val="0"/>
      </w:pPr>
      <w:r w:rsidRPr="00623623">
        <w:t xml:space="preserve">List the hardware specifications for the gaming console of your choice. Be sure to list as many hardware components as you can (ex. CPU, memory, input devices, output devices, etc.). After listing each hardware component, briefly describe what the component is used for. Finally, provide a weblink to document where you retrieved the information. </w:t>
      </w:r>
    </w:p>
    <w:p w14:paraId="650EC7E7" w14:textId="4D11C7D4" w:rsidR="00DA3F42" w:rsidRPr="00623623" w:rsidRDefault="00623623" w:rsidP="00623623">
      <w:pPr>
        <w:pStyle w:val="ListParagraph"/>
        <w:numPr>
          <w:ilvl w:val="0"/>
          <w:numId w:val="28"/>
        </w:numPr>
        <w:contextualSpacing w:val="0"/>
      </w:pPr>
      <w:r w:rsidRPr="00623623">
        <w:t>Write a short paragraph describing what you imagine gaming consoles will be capable of doing 50 years in the future.</w:t>
      </w:r>
    </w:p>
    <w:sectPr w:rsidR="00DA3F42" w:rsidRPr="00623623"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0C7BE" w14:textId="77777777" w:rsidR="002B3263" w:rsidRDefault="002B3263" w:rsidP="007053F6">
      <w:r>
        <w:separator/>
      </w:r>
    </w:p>
  </w:endnote>
  <w:endnote w:type="continuationSeparator" w:id="0">
    <w:p w14:paraId="56CF67E3" w14:textId="77777777" w:rsidR="002B3263" w:rsidRDefault="002B3263"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64B3F18B"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133E0" w14:textId="77777777" w:rsidR="002B3263" w:rsidRDefault="002B3263" w:rsidP="007053F6">
      <w:r>
        <w:separator/>
      </w:r>
    </w:p>
  </w:footnote>
  <w:footnote w:type="continuationSeparator" w:id="0">
    <w:p w14:paraId="3BC4127C" w14:textId="77777777" w:rsidR="002B3263" w:rsidRDefault="002B3263" w:rsidP="007053F6">
      <w:r>
        <w:continuationSeparator/>
      </w:r>
    </w:p>
  </w:footnote>
  <w:footnote w:id="1">
    <w:p w14:paraId="04851490" w14:textId="2251811E" w:rsidR="00F7633F" w:rsidRDefault="00F7633F">
      <w:pPr>
        <w:pStyle w:val="FootnoteText"/>
      </w:pPr>
      <w:r>
        <w:rPr>
          <w:rStyle w:val="FootnoteReference"/>
        </w:rPr>
        <w:footnoteRef/>
      </w:r>
      <w:r>
        <w:t xml:space="preserve"> </w:t>
      </w:r>
      <w:r w:rsidRPr="00F7633F">
        <w:t xml:space="preserve">  About Atari, https://atari.com/pages/about, website accessed on 1/12/2023.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05546"/>
    <w:rsid w:val="00006C4E"/>
    <w:rsid w:val="00026378"/>
    <w:rsid w:val="00041371"/>
    <w:rsid w:val="000471F7"/>
    <w:rsid w:val="00083CC6"/>
    <w:rsid w:val="000B0258"/>
    <w:rsid w:val="000B1698"/>
    <w:rsid w:val="000C7FBD"/>
    <w:rsid w:val="00151ACB"/>
    <w:rsid w:val="001D61A0"/>
    <w:rsid w:val="001F1DE3"/>
    <w:rsid w:val="00210273"/>
    <w:rsid w:val="002159C2"/>
    <w:rsid w:val="002341AB"/>
    <w:rsid w:val="00242353"/>
    <w:rsid w:val="00247BF4"/>
    <w:rsid w:val="00267231"/>
    <w:rsid w:val="00275BE4"/>
    <w:rsid w:val="002B3263"/>
    <w:rsid w:val="002B7D4A"/>
    <w:rsid w:val="002C0767"/>
    <w:rsid w:val="002E40B1"/>
    <w:rsid w:val="00301FF4"/>
    <w:rsid w:val="00307BAA"/>
    <w:rsid w:val="00317585"/>
    <w:rsid w:val="00330F3A"/>
    <w:rsid w:val="0035516D"/>
    <w:rsid w:val="00367A9D"/>
    <w:rsid w:val="003A2A86"/>
    <w:rsid w:val="003F24A2"/>
    <w:rsid w:val="00405623"/>
    <w:rsid w:val="00434CD8"/>
    <w:rsid w:val="0044112B"/>
    <w:rsid w:val="0047561E"/>
    <w:rsid w:val="00477E2A"/>
    <w:rsid w:val="004848B5"/>
    <w:rsid w:val="004979E2"/>
    <w:rsid w:val="004D0FC3"/>
    <w:rsid w:val="004D10FA"/>
    <w:rsid w:val="004D74FA"/>
    <w:rsid w:val="00570D94"/>
    <w:rsid w:val="00581BE2"/>
    <w:rsid w:val="005923FA"/>
    <w:rsid w:val="005A332A"/>
    <w:rsid w:val="005D359C"/>
    <w:rsid w:val="005D4267"/>
    <w:rsid w:val="005D667E"/>
    <w:rsid w:val="005E4187"/>
    <w:rsid w:val="005F32FF"/>
    <w:rsid w:val="00622A88"/>
    <w:rsid w:val="00623623"/>
    <w:rsid w:val="00651094"/>
    <w:rsid w:val="006B18DF"/>
    <w:rsid w:val="006B543C"/>
    <w:rsid w:val="006E1CB8"/>
    <w:rsid w:val="00700D09"/>
    <w:rsid w:val="007053F6"/>
    <w:rsid w:val="0071569E"/>
    <w:rsid w:val="007252DA"/>
    <w:rsid w:val="00730E2E"/>
    <w:rsid w:val="007631BD"/>
    <w:rsid w:val="007A0776"/>
    <w:rsid w:val="007B753B"/>
    <w:rsid w:val="007D6FF4"/>
    <w:rsid w:val="007F6BB9"/>
    <w:rsid w:val="008269BF"/>
    <w:rsid w:val="00855F33"/>
    <w:rsid w:val="00884387"/>
    <w:rsid w:val="008E3FC8"/>
    <w:rsid w:val="00920959"/>
    <w:rsid w:val="00984899"/>
    <w:rsid w:val="00A101A6"/>
    <w:rsid w:val="00A367C4"/>
    <w:rsid w:val="00A74EA3"/>
    <w:rsid w:val="00A962BC"/>
    <w:rsid w:val="00AA0FF8"/>
    <w:rsid w:val="00AC1952"/>
    <w:rsid w:val="00B0280A"/>
    <w:rsid w:val="00B1308C"/>
    <w:rsid w:val="00B1702A"/>
    <w:rsid w:val="00B3264B"/>
    <w:rsid w:val="00B57757"/>
    <w:rsid w:val="00B80E44"/>
    <w:rsid w:val="00B90C0D"/>
    <w:rsid w:val="00BB0A93"/>
    <w:rsid w:val="00BB567C"/>
    <w:rsid w:val="00C0057B"/>
    <w:rsid w:val="00C039A0"/>
    <w:rsid w:val="00C34F51"/>
    <w:rsid w:val="00C55D2D"/>
    <w:rsid w:val="00C6321E"/>
    <w:rsid w:val="00C70A03"/>
    <w:rsid w:val="00C8177A"/>
    <w:rsid w:val="00C97824"/>
    <w:rsid w:val="00CB15D3"/>
    <w:rsid w:val="00CB3000"/>
    <w:rsid w:val="00D00FDE"/>
    <w:rsid w:val="00D01F30"/>
    <w:rsid w:val="00D277FA"/>
    <w:rsid w:val="00D63FB0"/>
    <w:rsid w:val="00DA3B44"/>
    <w:rsid w:val="00DA3F42"/>
    <w:rsid w:val="00DA608E"/>
    <w:rsid w:val="00DB21F5"/>
    <w:rsid w:val="00EF6215"/>
    <w:rsid w:val="00F2054A"/>
    <w:rsid w:val="00F230E4"/>
    <w:rsid w:val="00F41194"/>
    <w:rsid w:val="00F6155C"/>
    <w:rsid w:val="00F7633F"/>
    <w:rsid w:val="00FB05C1"/>
    <w:rsid w:val="00FB4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C34F51"/>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C34F51"/>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FootnoteText">
    <w:name w:val="footnote text"/>
    <w:basedOn w:val="Normal"/>
    <w:link w:val="FootnoteTextChar"/>
    <w:uiPriority w:val="99"/>
    <w:semiHidden/>
    <w:unhideWhenUsed/>
    <w:rsid w:val="00F7633F"/>
    <w:pPr>
      <w:spacing w:after="0"/>
    </w:pPr>
    <w:rPr>
      <w:sz w:val="20"/>
      <w:szCs w:val="20"/>
    </w:rPr>
  </w:style>
  <w:style w:type="character" w:customStyle="1" w:styleId="FootnoteTextChar">
    <w:name w:val="Footnote Text Char"/>
    <w:basedOn w:val="DefaultParagraphFont"/>
    <w:link w:val="FootnoteText"/>
    <w:uiPriority w:val="99"/>
    <w:semiHidden/>
    <w:rsid w:val="00F7633F"/>
    <w:rPr>
      <w:sz w:val="20"/>
      <w:szCs w:val="20"/>
    </w:rPr>
  </w:style>
  <w:style w:type="character" w:styleId="FootnoteReference">
    <w:name w:val="footnote reference"/>
    <w:basedOn w:val="DefaultParagraphFont"/>
    <w:uiPriority w:val="99"/>
    <w:semiHidden/>
    <w:unhideWhenUsed/>
    <w:rsid w:val="00F763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0B3E-5800-4A30-AAB5-DAB050BB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1</TotalTime>
  <Pages>2</Pages>
  <Words>247</Words>
  <Characters>1409</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5 Microcomputers</vt:lpstr>
      <vt:lpstr>    Gaming Consoles Yesterday, Today, and Tomorrow</vt:lpstr>
      <vt:lpstr>    Case Questions</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5 Microcomputers case</dc:title>
  <dc:subject/>
  <dc:creator>gloria schramm</dc:creator>
  <cp:keywords>DIT case</cp:keywords>
  <dc:description/>
  <cp:lastModifiedBy>Gloria Schramm</cp:lastModifiedBy>
  <cp:revision>2</cp:revision>
  <dcterms:created xsi:type="dcterms:W3CDTF">2023-06-11T20:57:00Z</dcterms:created>
  <dcterms:modified xsi:type="dcterms:W3CDTF">2023-06-11T20:57:00Z</dcterms:modified>
</cp:coreProperties>
</file>