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B7A24" w14:textId="77777777" w:rsidR="00BE74FB" w:rsidRPr="008426A4" w:rsidRDefault="00BE74FB"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7BA98A9F" wp14:editId="3237E3E8">
                <wp:simplePos x="0" y="0"/>
                <wp:positionH relativeFrom="column">
                  <wp:posOffset>0</wp:posOffset>
                </wp:positionH>
                <wp:positionV relativeFrom="page">
                  <wp:posOffset>7869676</wp:posOffset>
                </wp:positionV>
                <wp:extent cx="5942965" cy="1673157"/>
                <wp:effectExtent l="0" t="0" r="635" b="3810"/>
                <wp:wrapNone/>
                <wp:docPr id="1" name="Text Box 1"/>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2444751A" w14:textId="77777777" w:rsidR="00BE74FB" w:rsidRDefault="00BE74FB">
                            <w:pPr>
                              <w:rPr>
                                <w:sz w:val="20"/>
                                <w:szCs w:val="20"/>
                              </w:rPr>
                            </w:pPr>
                            <w:r>
                              <w:rPr>
                                <w:b/>
                                <w:i/>
                                <w:iCs/>
                                <w:noProof/>
                              </w:rPr>
                              <w:drawing>
                                <wp:inline distT="0" distB="0" distL="0" distR="0" wp14:anchorId="5D9CC74B" wp14:editId="62967F88">
                                  <wp:extent cx="2139696" cy="420624"/>
                                  <wp:effectExtent l="0" t="0" r="0" b="0"/>
                                  <wp:docPr id="8" name="Picture 8"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714D20BD" w14:textId="77777777" w:rsidR="00BE74FB" w:rsidRDefault="00BE74FB">
                            <w:pPr>
                              <w:rPr>
                                <w:sz w:val="20"/>
                                <w:szCs w:val="20"/>
                              </w:rPr>
                            </w:pPr>
                          </w:p>
                          <w:p w14:paraId="36EDD8A3" w14:textId="77777777" w:rsidR="00BE74FB" w:rsidRPr="008426A4" w:rsidRDefault="00BE74F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A98A9F" id="_x0000_t202" coordsize="21600,21600" o:spt="202" path="m,l,21600r21600,l21600,xe">
                <v:stroke joinstyle="miter"/>
                <v:path gradientshapeok="t" o:connecttype="rect"/>
              </v:shapetype>
              <v:shape id="Text Box 1"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2444751A" w14:textId="77777777" w:rsidR="00BE74FB" w:rsidRDefault="00BE74FB">
                      <w:pPr>
                        <w:rPr>
                          <w:sz w:val="20"/>
                          <w:szCs w:val="20"/>
                        </w:rPr>
                      </w:pPr>
                      <w:r>
                        <w:rPr>
                          <w:b/>
                          <w:i/>
                          <w:iCs/>
                          <w:noProof/>
                        </w:rPr>
                        <w:drawing>
                          <wp:inline distT="0" distB="0" distL="0" distR="0" wp14:anchorId="5D9CC74B" wp14:editId="62967F88">
                            <wp:extent cx="2139696" cy="420624"/>
                            <wp:effectExtent l="0" t="0" r="0" b="0"/>
                            <wp:docPr id="8" name="Picture 8"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714D20BD" w14:textId="77777777" w:rsidR="00BE74FB" w:rsidRDefault="00BE74FB">
                      <w:pPr>
                        <w:rPr>
                          <w:sz w:val="20"/>
                          <w:szCs w:val="20"/>
                        </w:rPr>
                      </w:pPr>
                    </w:p>
                    <w:p w14:paraId="36EDD8A3" w14:textId="77777777" w:rsidR="00BE74FB" w:rsidRPr="008426A4" w:rsidRDefault="00BE74F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252F15B9" wp14:editId="1A6116E7">
                <wp:simplePos x="0" y="0"/>
                <wp:positionH relativeFrom="column">
                  <wp:posOffset>0</wp:posOffset>
                </wp:positionH>
                <wp:positionV relativeFrom="margin">
                  <wp:posOffset>2736850</wp:posOffset>
                </wp:positionV>
                <wp:extent cx="5943600" cy="2857131"/>
                <wp:effectExtent l="0" t="0" r="0" b="635"/>
                <wp:wrapNone/>
                <wp:docPr id="3" name="Rectangle 3"/>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CAF84BB" id="Rectangle 3"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1434128925"/>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19B85457" wp14:editId="4F885ED4">
                    <wp:simplePos x="0" y="0"/>
                    <wp:positionH relativeFrom="margin">
                      <wp:posOffset>457200</wp:posOffset>
                    </wp:positionH>
                    <wp:positionV relativeFrom="page">
                      <wp:posOffset>3955415</wp:posOffset>
                    </wp:positionV>
                    <wp:extent cx="4685030" cy="1367790"/>
                    <wp:effectExtent l="0" t="0" r="10160" b="0"/>
                    <wp:wrapSquare wrapText="bothSides"/>
                    <wp:docPr id="6" name="Text Box 6"/>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A764D7" w14:textId="77777777" w:rsidR="00BE74FB" w:rsidRPr="008426A4" w:rsidRDefault="00BE74FB" w:rsidP="00322CA6">
                                <w:pPr>
                                  <w:spacing w:after="0"/>
                                  <w:rPr>
                                    <w:b/>
                                    <w:bCs/>
                                    <w:color w:val="FFFFFF" w:themeColor="background1"/>
                                    <w:sz w:val="72"/>
                                    <w:szCs w:val="72"/>
                                  </w:rPr>
                                </w:pPr>
                                <w:r>
                                  <w:rPr>
                                    <w:b/>
                                    <w:bCs/>
                                    <w:color w:val="FFFFFF" w:themeColor="background1"/>
                                    <w:sz w:val="72"/>
                                    <w:szCs w:val="72"/>
                                  </w:rPr>
                                  <w:t>Lesson Plan</w:t>
                                </w:r>
                              </w:p>
                              <w:p w14:paraId="2AD45D2E" w14:textId="10D34DB4" w:rsidR="00BE74FB" w:rsidRDefault="00BE74FB" w:rsidP="00322CA6">
                                <w:pPr>
                                  <w:rPr>
                                    <w:color w:val="FFFFFF" w:themeColor="background1"/>
                                    <w:sz w:val="36"/>
                                    <w:szCs w:val="36"/>
                                  </w:rPr>
                                </w:pPr>
                                <w:r>
                                  <w:rPr>
                                    <w:color w:val="FFFFFF" w:themeColor="background1"/>
                                    <w:sz w:val="36"/>
                                    <w:szCs w:val="36"/>
                                  </w:rPr>
                                  <w:t>Social Media</w:t>
                                </w:r>
                              </w:p>
                              <w:p w14:paraId="300775B8" w14:textId="77777777" w:rsidR="00BE74FB" w:rsidRDefault="00BE74FB" w:rsidP="00322CA6">
                                <w:pPr>
                                  <w:rPr>
                                    <w:color w:val="FFFFFF" w:themeColor="background1"/>
                                  </w:rPr>
                                </w:pPr>
                              </w:p>
                              <w:p w14:paraId="293BDCAD" w14:textId="665E258D" w:rsidR="00BE74FB" w:rsidRDefault="00BE74FB" w:rsidP="00322CA6">
                                <w:pPr>
                                  <w:rPr>
                                    <w:color w:val="FFFFFF" w:themeColor="background1"/>
                                  </w:rPr>
                                </w:pPr>
                                <w:r w:rsidRPr="008426A4">
                                  <w:rPr>
                                    <w:color w:val="FFFFFF" w:themeColor="background1"/>
                                  </w:rPr>
                                  <w:t xml:space="preserve">MODULE </w:t>
                                </w:r>
                                <w:r>
                                  <w:rPr>
                                    <w:color w:val="FFFFFF" w:themeColor="background1"/>
                                  </w:rPr>
                                  <w:t xml:space="preserve">11 </w:t>
                                </w:r>
                              </w:p>
                              <w:p w14:paraId="788DA19A" w14:textId="77777777" w:rsidR="00BE74FB" w:rsidRDefault="00BE74FB" w:rsidP="00322CA6">
                                <w:pPr>
                                  <w:rPr>
                                    <w:color w:val="FFFFFF" w:themeColor="background1"/>
                                  </w:rPr>
                                </w:pPr>
                              </w:p>
                              <w:p w14:paraId="6C7D7918" w14:textId="77777777" w:rsidR="00BE74FB" w:rsidRPr="003F025C" w:rsidRDefault="00BE74F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19B85457" id="Text Box 6"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42A764D7" w14:textId="77777777" w:rsidR="00BE74FB" w:rsidRPr="008426A4" w:rsidRDefault="00BE74FB" w:rsidP="00322CA6">
                          <w:pPr>
                            <w:spacing w:after="0"/>
                            <w:rPr>
                              <w:b/>
                              <w:bCs/>
                              <w:color w:val="FFFFFF" w:themeColor="background1"/>
                              <w:sz w:val="72"/>
                              <w:szCs w:val="72"/>
                            </w:rPr>
                          </w:pPr>
                          <w:r>
                            <w:rPr>
                              <w:b/>
                              <w:bCs/>
                              <w:color w:val="FFFFFF" w:themeColor="background1"/>
                              <w:sz w:val="72"/>
                              <w:szCs w:val="72"/>
                            </w:rPr>
                            <w:t>Lesson Plan</w:t>
                          </w:r>
                        </w:p>
                        <w:p w14:paraId="2AD45D2E" w14:textId="10D34DB4" w:rsidR="00BE74FB" w:rsidRDefault="00BE74FB" w:rsidP="00322CA6">
                          <w:pPr>
                            <w:rPr>
                              <w:color w:val="FFFFFF" w:themeColor="background1"/>
                              <w:sz w:val="36"/>
                              <w:szCs w:val="36"/>
                            </w:rPr>
                          </w:pPr>
                          <w:r>
                            <w:rPr>
                              <w:color w:val="FFFFFF" w:themeColor="background1"/>
                              <w:sz w:val="36"/>
                              <w:szCs w:val="36"/>
                            </w:rPr>
                            <w:t>Social Media</w:t>
                          </w:r>
                        </w:p>
                        <w:p w14:paraId="300775B8" w14:textId="77777777" w:rsidR="00BE74FB" w:rsidRDefault="00BE74FB" w:rsidP="00322CA6">
                          <w:pPr>
                            <w:rPr>
                              <w:color w:val="FFFFFF" w:themeColor="background1"/>
                            </w:rPr>
                          </w:pPr>
                        </w:p>
                        <w:p w14:paraId="293BDCAD" w14:textId="665E258D" w:rsidR="00BE74FB" w:rsidRDefault="00BE74FB" w:rsidP="00322CA6">
                          <w:pPr>
                            <w:rPr>
                              <w:color w:val="FFFFFF" w:themeColor="background1"/>
                            </w:rPr>
                          </w:pPr>
                          <w:r w:rsidRPr="008426A4">
                            <w:rPr>
                              <w:color w:val="FFFFFF" w:themeColor="background1"/>
                            </w:rPr>
                            <w:t xml:space="preserve">MODULE </w:t>
                          </w:r>
                          <w:r>
                            <w:rPr>
                              <w:color w:val="FFFFFF" w:themeColor="background1"/>
                            </w:rPr>
                            <w:t xml:space="preserve">11 </w:t>
                          </w:r>
                        </w:p>
                        <w:p w14:paraId="788DA19A" w14:textId="77777777" w:rsidR="00BE74FB" w:rsidRDefault="00BE74FB" w:rsidP="00322CA6">
                          <w:pPr>
                            <w:rPr>
                              <w:color w:val="FFFFFF" w:themeColor="background1"/>
                            </w:rPr>
                          </w:pPr>
                        </w:p>
                        <w:p w14:paraId="6C7D7918" w14:textId="77777777" w:rsidR="00BE74FB" w:rsidRPr="003F025C" w:rsidRDefault="00BE74F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1A5447C7" w14:textId="77777777" w:rsidR="00BE74FB" w:rsidRPr="00C55F4E" w:rsidRDefault="00BE74FB" w:rsidP="00BE74FB">
      <w:pPr>
        <w:rPr>
          <w:b/>
          <w:bCs/>
          <w:sz w:val="20"/>
          <w:szCs w:val="20"/>
        </w:rPr>
      </w:pPr>
      <w:r w:rsidRPr="00C55F4E">
        <w:rPr>
          <w:b/>
          <w:bCs/>
          <w:sz w:val="20"/>
          <w:szCs w:val="20"/>
        </w:rPr>
        <w:lastRenderedPageBreak/>
        <w:t>Digital Information Technology (8207310)</w:t>
      </w:r>
    </w:p>
    <w:p w14:paraId="2E52612E" w14:textId="77777777" w:rsidR="00BE74FB" w:rsidRPr="008426A4" w:rsidRDefault="00BE74FB" w:rsidP="00BE74FB">
      <w:pPr>
        <w:rPr>
          <w:sz w:val="20"/>
          <w:szCs w:val="20"/>
        </w:rPr>
      </w:pPr>
      <w:r w:rsidRPr="00C55F4E">
        <w:rPr>
          <w:sz w:val="20"/>
          <w:szCs w:val="20"/>
        </w:rPr>
        <w:t>This Lesson Plan is designed to aid high-quality instruction through the identification of components that support learning and teaching. Each section of this Lesson Plan is modeled after 2022-2023 CTE Standards and Benchmarks for Digital Information Technology (8207310) as published by the Florida Department of Education Student Performance Standards.</w:t>
      </w:r>
    </w:p>
    <w:p w14:paraId="7E44D022" w14:textId="074C17D1" w:rsidR="00B527FC" w:rsidRPr="00151F37" w:rsidRDefault="00D318B2" w:rsidP="00455BCB">
      <w:pPr>
        <w:pStyle w:val="Title"/>
      </w:pPr>
      <w:r>
        <w:t>Social Media</w:t>
      </w:r>
    </w:p>
    <w:p w14:paraId="007503CC" w14:textId="5F05685B" w:rsidR="00134424" w:rsidRDefault="008B0FB2" w:rsidP="008B0FB2">
      <w:pPr>
        <w:pStyle w:val="Heading1"/>
      </w:pPr>
      <w:r>
        <w:t xml:space="preserve">Module </w:t>
      </w:r>
      <w:r w:rsidR="00134424" w:rsidRPr="008B0FB2">
        <w:t>Overview</w:t>
      </w:r>
    </w:p>
    <w:p w14:paraId="6EBA08AF" w14:textId="553ED2F5" w:rsidR="00F935A3" w:rsidRDefault="00B84D02" w:rsidP="008B0FB2">
      <w:r>
        <w:t xml:space="preserve">This module </w:t>
      </w:r>
      <w:r w:rsidR="00A61277">
        <w:t xml:space="preserve">discusses different aspects of </w:t>
      </w:r>
      <w:r w:rsidR="00BE74FB">
        <w:t>digital</w:t>
      </w:r>
      <w:r w:rsidR="00E47F4E">
        <w:t xml:space="preserve"> </w:t>
      </w:r>
      <w:r w:rsidR="00666F15">
        <w:t>i</w:t>
      </w:r>
      <w:r w:rsidR="00E47F4E">
        <w:t xml:space="preserve">dentity. Students will learn how to properly establish a </w:t>
      </w:r>
      <w:r w:rsidR="00666F15">
        <w:t>d</w:t>
      </w:r>
      <w:r w:rsidR="00E752C6">
        <w:t xml:space="preserve">igital </w:t>
      </w:r>
      <w:r w:rsidR="00666F15">
        <w:t>i</w:t>
      </w:r>
      <w:r w:rsidR="00E752C6">
        <w:t xml:space="preserve">dentity and </w:t>
      </w:r>
      <w:r w:rsidR="00F935A3">
        <w:t xml:space="preserve">how to </w:t>
      </w:r>
      <w:r w:rsidR="00666F15">
        <w:t>avoid negative aspects of social media</w:t>
      </w:r>
      <w:r w:rsidR="00F935A3">
        <w:t xml:space="preserve">, such as cyberbullying, online predators, and online scammers. </w:t>
      </w:r>
    </w:p>
    <w:p w14:paraId="21DFCBF6" w14:textId="5F0CC418" w:rsidR="008B0FB2" w:rsidRPr="008B0FB2" w:rsidRDefault="008B0FB2" w:rsidP="00455BCB">
      <w:pPr>
        <w:pStyle w:val="Heading2"/>
      </w:pPr>
      <w:r>
        <w:t xml:space="preserve">DIT </w:t>
      </w:r>
      <w:r w:rsidRPr="008B0FB2">
        <w:t>Tex</w:t>
      </w:r>
      <w:r w:rsidR="00F175C5">
        <w:t>t</w:t>
      </w:r>
      <w:r w:rsidRPr="008B0FB2">
        <w:t>book</w:t>
      </w:r>
      <w:r>
        <w:t xml:space="preserve"> Chapter Overview</w:t>
      </w:r>
    </w:p>
    <w:p w14:paraId="2C343D89" w14:textId="58E1B702" w:rsidR="00134424" w:rsidRDefault="0060610D" w:rsidP="008B0FB2">
      <w:r w:rsidRPr="0060610D">
        <w:t xml:space="preserve">The </w:t>
      </w:r>
      <w:r w:rsidRPr="0060610D">
        <w:rPr>
          <w:i/>
          <w:iCs/>
        </w:rPr>
        <w:t>Social Media</w:t>
      </w:r>
      <w:r w:rsidRPr="0060610D">
        <w:t xml:space="preserve"> chapter in the accompanying DIT textbook supports the conceptual understanding of the content covered in this module</w:t>
      </w:r>
      <w:r w:rsidR="008D7776">
        <w:rPr>
          <w:i/>
        </w:rPr>
        <w:t>.</w:t>
      </w:r>
    </w:p>
    <w:p w14:paraId="3E9B56B0" w14:textId="77777777" w:rsidR="00455BCB" w:rsidRDefault="00455BCB" w:rsidP="00455BCB">
      <w:pPr>
        <w:pStyle w:val="Heading2"/>
      </w:pPr>
      <w:r w:rsidRPr="00C17CE7">
        <w:t>CTE Standard and Benchmark</w:t>
      </w:r>
      <w:r w:rsidRPr="008B0FB2">
        <w:t xml:space="preserve"> </w:t>
      </w:r>
    </w:p>
    <w:p w14:paraId="68752927" w14:textId="0046769E" w:rsidR="004902E8" w:rsidRDefault="00455BCB" w:rsidP="008B0FB2">
      <w:r>
        <w:rPr>
          <w:b/>
          <w:bCs/>
        </w:rPr>
        <w:t xml:space="preserve">Standard </w:t>
      </w:r>
      <w:r w:rsidR="004902E8">
        <w:rPr>
          <w:b/>
          <w:bCs/>
        </w:rPr>
        <w:t xml:space="preserve">15.0: </w:t>
      </w:r>
      <w:r w:rsidR="004902E8" w:rsidRPr="004902E8">
        <w:t>Use social media to enhance online communication and develop an awareness of a digital footprint. The student will be able to:</w:t>
      </w:r>
    </w:p>
    <w:p w14:paraId="2EDA2CC3" w14:textId="3D27120E" w:rsidR="004902E8" w:rsidRDefault="004902E8" w:rsidP="004902E8">
      <w:pPr>
        <w:pStyle w:val="ListParagraph"/>
        <w:numPr>
          <w:ilvl w:val="0"/>
          <w:numId w:val="12"/>
        </w:numPr>
        <w:spacing w:after="0"/>
      </w:pPr>
      <w:r w:rsidRPr="00607FE8">
        <w:rPr>
          <w:b/>
          <w:bCs/>
        </w:rPr>
        <w:t>15.01</w:t>
      </w:r>
      <w:r>
        <w:t xml:space="preserve"> Create and develop a professional social media presence (e.g., LinkedIn) to connect with potential employers, follower influencers, enhance networking opportunities, develop soft skills through written communication, and establish a professional business image.</w:t>
      </w:r>
    </w:p>
    <w:p w14:paraId="02F3F488" w14:textId="6F4174B4" w:rsidR="004902E8" w:rsidRDefault="004902E8" w:rsidP="004902E8">
      <w:pPr>
        <w:pStyle w:val="ListParagraph"/>
        <w:numPr>
          <w:ilvl w:val="0"/>
          <w:numId w:val="12"/>
        </w:numPr>
        <w:spacing w:after="0"/>
      </w:pPr>
      <w:r w:rsidRPr="00607FE8">
        <w:rPr>
          <w:b/>
          <w:bCs/>
        </w:rPr>
        <w:t>15.02</w:t>
      </w:r>
      <w:r>
        <w:t xml:space="preserve"> Cultivate and manage awareness of digital identity and reputation.</w:t>
      </w:r>
    </w:p>
    <w:p w14:paraId="63F8C804" w14:textId="62BD725F" w:rsidR="004902E8" w:rsidRDefault="004902E8" w:rsidP="004902E8">
      <w:pPr>
        <w:pStyle w:val="ListParagraph"/>
        <w:numPr>
          <w:ilvl w:val="0"/>
          <w:numId w:val="12"/>
        </w:numPr>
        <w:spacing w:after="0"/>
      </w:pPr>
      <w:r w:rsidRPr="00607FE8">
        <w:rPr>
          <w:b/>
          <w:bCs/>
        </w:rPr>
        <w:t>15.03</w:t>
      </w:r>
      <w:r>
        <w:t xml:space="preserve"> Develop awareness of the permanence of actions and social awareness in the digital world.</w:t>
      </w:r>
    </w:p>
    <w:p w14:paraId="4CEBDF02" w14:textId="571597BC" w:rsidR="008B0FB2" w:rsidRPr="008D7776" w:rsidRDefault="004902E8" w:rsidP="004902E8">
      <w:pPr>
        <w:pStyle w:val="ListParagraph"/>
        <w:numPr>
          <w:ilvl w:val="0"/>
          <w:numId w:val="12"/>
        </w:numPr>
        <w:spacing w:after="0"/>
      </w:pPr>
      <w:r w:rsidRPr="00607FE8">
        <w:rPr>
          <w:b/>
          <w:bCs/>
        </w:rPr>
        <w:t>15.04</w:t>
      </w:r>
      <w:r>
        <w:t xml:space="preserve"> Develop awareness of data-collection technology contributing to their digital footprint.</w:t>
      </w:r>
      <w:r w:rsidR="008B0FB2">
        <w:br w:type="page"/>
      </w:r>
    </w:p>
    <w:p w14:paraId="11D4F637" w14:textId="0FD724D9" w:rsidR="00134424" w:rsidRDefault="00134424" w:rsidP="008B0FB2">
      <w:pPr>
        <w:pStyle w:val="Heading1"/>
      </w:pPr>
      <w:r w:rsidRPr="00C17CE7">
        <w:t>Continuity</w:t>
      </w:r>
    </w:p>
    <w:p w14:paraId="0E866A5C" w14:textId="6A498FA0" w:rsidR="00ED099F" w:rsidRPr="00ED099F" w:rsidRDefault="00ED099F" w:rsidP="008B0FB2">
      <w:r>
        <w:t xml:space="preserve">Students will have read all content included in the textbook chapter titled </w:t>
      </w:r>
      <w:r w:rsidR="00623E8C">
        <w:rPr>
          <w:i/>
        </w:rPr>
        <w:t>Social Media</w:t>
      </w:r>
      <w:r>
        <w:rPr>
          <w:i/>
        </w:rPr>
        <w:t xml:space="preserve"> </w:t>
      </w:r>
      <w:r>
        <w:t xml:space="preserve">to </w:t>
      </w:r>
      <w:r w:rsidR="00CD2E9F">
        <w:t xml:space="preserve">prepare </w:t>
      </w:r>
      <w:r w:rsidR="00623E8C">
        <w:t xml:space="preserve">for </w:t>
      </w:r>
      <w:r w:rsidR="0060610D">
        <w:t>all</w:t>
      </w:r>
      <w:r w:rsidR="00CD2E9F">
        <w:t xml:space="preserve"> lessons in this module. </w:t>
      </w:r>
    </w:p>
    <w:p w14:paraId="0BE895CB" w14:textId="3FC462D4" w:rsidR="008B0FB2" w:rsidRDefault="008B0FB2" w:rsidP="00BC65F8">
      <w:pPr>
        <w:pStyle w:val="Caption"/>
      </w:pPr>
      <w:r>
        <w:t xml:space="preserve">Table </w:t>
      </w:r>
      <w:r w:rsidR="00455BCB">
        <w:t>1</w:t>
      </w:r>
      <w:r>
        <w:t xml:space="preserve"> Continuity</w:t>
      </w:r>
    </w:p>
    <w:tbl>
      <w:tblPr>
        <w:tblStyle w:val="TableGrid"/>
        <w:tblW w:w="0" w:type="auto"/>
        <w:tblLook w:val="04A0" w:firstRow="1" w:lastRow="0" w:firstColumn="1" w:lastColumn="0" w:noHBand="0" w:noVBand="1"/>
      </w:tblPr>
      <w:tblGrid>
        <w:gridCol w:w="1996"/>
        <w:gridCol w:w="2711"/>
        <w:gridCol w:w="2257"/>
        <w:gridCol w:w="2386"/>
      </w:tblGrid>
      <w:tr w:rsidR="00134424" w14:paraId="20E41794" w14:textId="77777777" w:rsidTr="008B0FB2">
        <w:trPr>
          <w:tblHeader/>
        </w:trPr>
        <w:tc>
          <w:tcPr>
            <w:tcW w:w="1996" w:type="dxa"/>
            <w:shd w:val="clear" w:color="auto" w:fill="E7E6E6" w:themeFill="background2"/>
          </w:tcPr>
          <w:p w14:paraId="7721E57B" w14:textId="367EAD01" w:rsidR="00134424" w:rsidRPr="008B0FB2" w:rsidRDefault="00134424" w:rsidP="008B0FB2">
            <w:pPr>
              <w:rPr>
                <w:b/>
                <w:bCs/>
              </w:rPr>
            </w:pPr>
            <w:r w:rsidRPr="008B0FB2">
              <w:rPr>
                <w:b/>
                <w:bCs/>
              </w:rPr>
              <w:t>Standard</w:t>
            </w:r>
          </w:p>
        </w:tc>
        <w:tc>
          <w:tcPr>
            <w:tcW w:w="2711" w:type="dxa"/>
            <w:shd w:val="clear" w:color="auto" w:fill="E7E6E6" w:themeFill="background2"/>
          </w:tcPr>
          <w:p w14:paraId="6423BE3A" w14:textId="1AF9710B" w:rsidR="00134424" w:rsidRPr="008B0FB2" w:rsidRDefault="00C17CE7" w:rsidP="008B0FB2">
            <w:pPr>
              <w:rPr>
                <w:b/>
                <w:bCs/>
              </w:rPr>
            </w:pPr>
            <w:r>
              <w:rPr>
                <w:b/>
                <w:bCs/>
              </w:rPr>
              <w:t xml:space="preserve">Recommended </w:t>
            </w:r>
            <w:r w:rsidR="00134424" w:rsidRPr="008B0FB2">
              <w:rPr>
                <w:b/>
                <w:bCs/>
              </w:rPr>
              <w:t>Previous Lesson/Knowledge</w:t>
            </w:r>
          </w:p>
        </w:tc>
        <w:tc>
          <w:tcPr>
            <w:tcW w:w="2257" w:type="dxa"/>
            <w:shd w:val="clear" w:color="auto" w:fill="E7E6E6" w:themeFill="background2"/>
          </w:tcPr>
          <w:p w14:paraId="4A45A7B0" w14:textId="0F21FC43" w:rsidR="00134424" w:rsidRPr="008B0FB2" w:rsidRDefault="00134424" w:rsidP="008B0FB2">
            <w:pPr>
              <w:rPr>
                <w:b/>
                <w:bCs/>
              </w:rPr>
            </w:pPr>
            <w:r w:rsidRPr="008B0FB2">
              <w:rPr>
                <w:b/>
                <w:bCs/>
              </w:rPr>
              <w:t>This Lesson</w:t>
            </w:r>
          </w:p>
        </w:tc>
        <w:tc>
          <w:tcPr>
            <w:tcW w:w="2386" w:type="dxa"/>
            <w:shd w:val="clear" w:color="auto" w:fill="E7E6E6" w:themeFill="background2"/>
          </w:tcPr>
          <w:p w14:paraId="6D3EE500" w14:textId="35F68FC3" w:rsidR="00134424" w:rsidRPr="008B0FB2" w:rsidRDefault="00C17CE7" w:rsidP="008B0FB2">
            <w:pPr>
              <w:rPr>
                <w:b/>
                <w:bCs/>
              </w:rPr>
            </w:pPr>
            <w:r>
              <w:rPr>
                <w:b/>
                <w:bCs/>
              </w:rPr>
              <w:t xml:space="preserve">Recommended </w:t>
            </w:r>
            <w:r w:rsidR="00134424" w:rsidRPr="008B0FB2">
              <w:rPr>
                <w:b/>
                <w:bCs/>
              </w:rPr>
              <w:t>Upcoming Lessons</w:t>
            </w:r>
          </w:p>
        </w:tc>
      </w:tr>
      <w:tr w:rsidR="0082674B" w14:paraId="1358FE29" w14:textId="77777777" w:rsidTr="00134424">
        <w:tc>
          <w:tcPr>
            <w:tcW w:w="1996" w:type="dxa"/>
          </w:tcPr>
          <w:p w14:paraId="06BBE5E8" w14:textId="31A8715B" w:rsidR="0082674B" w:rsidRPr="00134424" w:rsidRDefault="0082674B" w:rsidP="0082674B">
            <w:r>
              <w:t>15.01</w:t>
            </w:r>
          </w:p>
        </w:tc>
        <w:tc>
          <w:tcPr>
            <w:tcW w:w="2711" w:type="dxa"/>
          </w:tcPr>
          <w:p w14:paraId="696955DD" w14:textId="08997B24" w:rsidR="0082674B" w:rsidRPr="00ED099F" w:rsidRDefault="0082674B" w:rsidP="0082674B">
            <w:r>
              <w:t xml:space="preserve">Students should read the </w:t>
            </w:r>
            <w:r w:rsidRPr="0060610D">
              <w:rPr>
                <w:i/>
                <w:iCs/>
              </w:rPr>
              <w:t>Social Media</w:t>
            </w:r>
            <w:r>
              <w:t xml:space="preserve"> chapter.</w:t>
            </w:r>
          </w:p>
        </w:tc>
        <w:tc>
          <w:tcPr>
            <w:tcW w:w="2257" w:type="dxa"/>
          </w:tcPr>
          <w:p w14:paraId="090FFBF8" w14:textId="7A131546" w:rsidR="0082674B" w:rsidRPr="00ED099F" w:rsidRDefault="0082674B" w:rsidP="0082674B">
            <w:r>
              <w:t>Students discuss (in small groups) how they use social media to post videos and communicate with friends. Students will create a social media presence</w:t>
            </w:r>
            <w:r w:rsidR="003C5C78">
              <w:t xml:space="preserve">. </w:t>
            </w:r>
          </w:p>
        </w:tc>
        <w:tc>
          <w:tcPr>
            <w:tcW w:w="2386" w:type="dxa"/>
          </w:tcPr>
          <w:p w14:paraId="45421629" w14:textId="39A839F5" w:rsidR="0082674B" w:rsidRPr="00ED099F" w:rsidRDefault="0082674B" w:rsidP="0082674B">
            <w:r w:rsidRPr="009F6FCE">
              <w:t>Students will use the knowledge from this lesson to learn future DIT modules</w:t>
            </w:r>
            <w:r>
              <w:t xml:space="preserve">. </w:t>
            </w:r>
          </w:p>
        </w:tc>
      </w:tr>
      <w:tr w:rsidR="0082674B" w14:paraId="18EA69C6" w14:textId="77777777" w:rsidTr="00134424">
        <w:tc>
          <w:tcPr>
            <w:tcW w:w="1996" w:type="dxa"/>
          </w:tcPr>
          <w:p w14:paraId="1BAF75B8" w14:textId="25F1B4FC" w:rsidR="0082674B" w:rsidRDefault="0082674B" w:rsidP="0082674B">
            <w:r>
              <w:t>15.02, 15.03</w:t>
            </w:r>
          </w:p>
        </w:tc>
        <w:tc>
          <w:tcPr>
            <w:tcW w:w="2711" w:type="dxa"/>
          </w:tcPr>
          <w:p w14:paraId="3543D6AE" w14:textId="48D7FDD4" w:rsidR="0082674B" w:rsidRPr="00124944" w:rsidRDefault="0082674B" w:rsidP="0082674B">
            <w:r>
              <w:t xml:space="preserve">Students should read the </w:t>
            </w:r>
            <w:r w:rsidRPr="0060610D">
              <w:rPr>
                <w:i/>
                <w:iCs/>
              </w:rPr>
              <w:t>Social Media</w:t>
            </w:r>
            <w:r>
              <w:t xml:space="preserve"> chapter.</w:t>
            </w:r>
          </w:p>
        </w:tc>
        <w:tc>
          <w:tcPr>
            <w:tcW w:w="2257" w:type="dxa"/>
          </w:tcPr>
          <w:p w14:paraId="068FABF4" w14:textId="32BA6ACE" w:rsidR="0082674B" w:rsidRPr="00ED099F" w:rsidRDefault="0082674B" w:rsidP="0082674B">
            <w:r w:rsidRPr="007824CA">
              <w:rPr>
                <w:lang w:val="es-US"/>
              </w:rPr>
              <w:t xml:space="preserve">Students </w:t>
            </w:r>
            <w:r>
              <w:rPr>
                <w:lang w:val="es-US"/>
              </w:rPr>
              <w:t>will create</w:t>
            </w:r>
            <w:r w:rsidRPr="007824CA">
              <w:rPr>
                <w:lang w:val="es-US"/>
              </w:rPr>
              <w:t xml:space="preserve"> </w:t>
            </w:r>
            <w:r>
              <w:rPr>
                <w:lang w:val="es-US"/>
              </w:rPr>
              <w:t>a s</w:t>
            </w:r>
            <w:r w:rsidRPr="007824CA">
              <w:rPr>
                <w:lang w:val="es-US"/>
              </w:rPr>
              <w:t xml:space="preserve">ocial </w:t>
            </w:r>
            <w:r>
              <w:rPr>
                <w:lang w:val="es-US"/>
              </w:rPr>
              <w:t>m</w:t>
            </w:r>
            <w:r w:rsidRPr="007824CA">
              <w:rPr>
                <w:lang w:val="es-US"/>
              </w:rPr>
              <w:t xml:space="preserve">edia </w:t>
            </w:r>
            <w:r>
              <w:rPr>
                <w:lang w:val="es-US"/>
              </w:rPr>
              <w:t xml:space="preserve">strategy for a concept/idea or product. </w:t>
            </w:r>
          </w:p>
        </w:tc>
        <w:tc>
          <w:tcPr>
            <w:tcW w:w="2386" w:type="dxa"/>
          </w:tcPr>
          <w:p w14:paraId="50C461D8" w14:textId="557EC3BA" w:rsidR="0082674B" w:rsidRPr="00ED099F" w:rsidRDefault="0082674B" w:rsidP="0082674B">
            <w:r w:rsidRPr="009F6FCE">
              <w:t>Students will use the knowledge from this lesson to learn future DIT modules</w:t>
            </w:r>
            <w:r>
              <w:t xml:space="preserve">. </w:t>
            </w:r>
          </w:p>
        </w:tc>
      </w:tr>
      <w:tr w:rsidR="0082674B" w14:paraId="4A39E7A9" w14:textId="77777777" w:rsidTr="00134424">
        <w:tc>
          <w:tcPr>
            <w:tcW w:w="1996" w:type="dxa"/>
          </w:tcPr>
          <w:p w14:paraId="45D90242" w14:textId="1588F578" w:rsidR="0082674B" w:rsidRDefault="0082674B" w:rsidP="0082674B">
            <w:r>
              <w:t>15.04</w:t>
            </w:r>
          </w:p>
        </w:tc>
        <w:tc>
          <w:tcPr>
            <w:tcW w:w="2711" w:type="dxa"/>
          </w:tcPr>
          <w:p w14:paraId="31387C9D" w14:textId="002E03D9" w:rsidR="0082674B" w:rsidRPr="00124944" w:rsidRDefault="0082674B" w:rsidP="0082674B">
            <w:r>
              <w:t xml:space="preserve">Students should read the </w:t>
            </w:r>
            <w:r w:rsidRPr="0060610D">
              <w:rPr>
                <w:i/>
                <w:iCs/>
              </w:rPr>
              <w:t>Social Media</w:t>
            </w:r>
            <w:r>
              <w:t xml:space="preserve"> and chapter.</w:t>
            </w:r>
          </w:p>
        </w:tc>
        <w:tc>
          <w:tcPr>
            <w:tcW w:w="2257" w:type="dxa"/>
          </w:tcPr>
          <w:p w14:paraId="5F115652" w14:textId="34A0373B" w:rsidR="0082674B" w:rsidRPr="00ED099F" w:rsidRDefault="0082674B" w:rsidP="0082674B">
            <w:r>
              <w:rPr>
                <w:rFonts w:eastAsia="Times New Roman"/>
              </w:rPr>
              <w:t xml:space="preserve">Students will research how Google or TikTok collects user data and write a 2-3 paragraph summary of their findings. </w:t>
            </w:r>
          </w:p>
        </w:tc>
        <w:tc>
          <w:tcPr>
            <w:tcW w:w="2386" w:type="dxa"/>
          </w:tcPr>
          <w:p w14:paraId="372965FA" w14:textId="38A514C4" w:rsidR="0082674B" w:rsidRPr="00ED099F" w:rsidRDefault="0082674B" w:rsidP="0082674B">
            <w:r w:rsidRPr="009F6FCE">
              <w:t>Students will use the knowledge from this lesson to learn future DIT modules</w:t>
            </w:r>
            <w:r>
              <w:t xml:space="preserve">. </w:t>
            </w:r>
          </w:p>
        </w:tc>
      </w:tr>
    </w:tbl>
    <w:p w14:paraId="38D6BC0F" w14:textId="48EC7639" w:rsidR="00F81427" w:rsidRPr="008B0FB2" w:rsidRDefault="005A03D4" w:rsidP="008B0FB2">
      <w:pPr>
        <w:pStyle w:val="Heading1"/>
      </w:pPr>
      <w:r w:rsidRPr="00C17CE7">
        <w:t>Student Learning Outcomes</w:t>
      </w:r>
    </w:p>
    <w:p w14:paraId="3B548E84" w14:textId="620D3E25" w:rsidR="005A03D4" w:rsidRPr="00975C69" w:rsidRDefault="00AB05D7" w:rsidP="00975C69">
      <w:pPr>
        <w:contextualSpacing/>
        <w:rPr>
          <w:b/>
          <w:bCs/>
        </w:rPr>
      </w:pPr>
      <w:r w:rsidRPr="00975C69">
        <w:rPr>
          <w:b/>
          <w:bCs/>
        </w:rPr>
        <w:t>Standard</w:t>
      </w:r>
      <w:r w:rsidR="004433D0" w:rsidRPr="00975C69">
        <w:rPr>
          <w:b/>
          <w:bCs/>
        </w:rPr>
        <w:t xml:space="preserve"> </w:t>
      </w:r>
      <w:r w:rsidR="006B305F" w:rsidRPr="00975C69">
        <w:rPr>
          <w:b/>
          <w:bCs/>
        </w:rPr>
        <w:t>15</w:t>
      </w:r>
      <w:r w:rsidRPr="00975C69">
        <w:rPr>
          <w:b/>
          <w:bCs/>
        </w:rPr>
        <w:t>.01</w:t>
      </w:r>
    </w:p>
    <w:p w14:paraId="3115F8D8" w14:textId="21F56BF5" w:rsidR="005C1BCF" w:rsidRPr="005C1BCF" w:rsidRDefault="005C1BCF" w:rsidP="00975C69">
      <w:r>
        <w:t xml:space="preserve">Students will be able to create a professional </w:t>
      </w:r>
      <w:r w:rsidR="00FB71E7">
        <w:t>digital identity on a social media platform</w:t>
      </w:r>
      <w:r w:rsidR="006F6E14">
        <w:t>.</w:t>
      </w:r>
    </w:p>
    <w:p w14:paraId="17689F8B" w14:textId="02E746BF" w:rsidR="008816B2" w:rsidRPr="00975C69" w:rsidRDefault="008816B2" w:rsidP="00975C69">
      <w:pPr>
        <w:contextualSpacing/>
        <w:rPr>
          <w:b/>
          <w:bCs/>
        </w:rPr>
      </w:pPr>
      <w:r w:rsidRPr="00975C69">
        <w:rPr>
          <w:b/>
          <w:bCs/>
        </w:rPr>
        <w:t>Standard</w:t>
      </w:r>
      <w:r w:rsidR="004433D0" w:rsidRPr="00975C69">
        <w:rPr>
          <w:b/>
          <w:bCs/>
        </w:rPr>
        <w:t xml:space="preserve"> </w:t>
      </w:r>
      <w:r w:rsidR="006B305F" w:rsidRPr="00975C69">
        <w:rPr>
          <w:b/>
          <w:bCs/>
        </w:rPr>
        <w:t>15</w:t>
      </w:r>
      <w:r w:rsidRPr="00975C69">
        <w:rPr>
          <w:b/>
          <w:bCs/>
        </w:rPr>
        <w:t>.02</w:t>
      </w:r>
      <w:r w:rsidR="00C17CE7" w:rsidRPr="00975C69">
        <w:rPr>
          <w:b/>
          <w:bCs/>
        </w:rPr>
        <w:t xml:space="preserve"> and 15.03</w:t>
      </w:r>
    </w:p>
    <w:p w14:paraId="2AA98A22" w14:textId="6E9AF941" w:rsidR="00FB71E7" w:rsidRPr="00FB71E7" w:rsidRDefault="00F111F5" w:rsidP="00975C69">
      <w:r>
        <w:t xml:space="preserve">Students will be </w:t>
      </w:r>
      <w:r w:rsidR="00C17CE7">
        <w:t>able to distinguish</w:t>
      </w:r>
      <w:r>
        <w:t xml:space="preserve"> </w:t>
      </w:r>
      <w:r w:rsidR="00C17CE7">
        <w:t>between positive and negative aspects</w:t>
      </w:r>
      <w:r w:rsidR="00412D74">
        <w:t xml:space="preserve"> of social media platforms.</w:t>
      </w:r>
    </w:p>
    <w:p w14:paraId="56490B84" w14:textId="41A44E14" w:rsidR="0001425D" w:rsidRPr="00975C69" w:rsidRDefault="0001425D" w:rsidP="00975C69">
      <w:pPr>
        <w:contextualSpacing/>
        <w:rPr>
          <w:b/>
          <w:bCs/>
        </w:rPr>
      </w:pPr>
      <w:r w:rsidRPr="00975C69">
        <w:rPr>
          <w:b/>
          <w:bCs/>
        </w:rPr>
        <w:t>Standard 15.04</w:t>
      </w:r>
    </w:p>
    <w:p w14:paraId="57542031" w14:textId="7C574DEF" w:rsidR="003D5579" w:rsidRPr="0060610D" w:rsidRDefault="00CD7361" w:rsidP="00975C69">
      <w:r w:rsidRPr="0060610D">
        <w:t xml:space="preserve">Students will </w:t>
      </w:r>
      <w:r w:rsidR="00160E34">
        <w:t>research</w:t>
      </w:r>
      <w:r w:rsidRPr="0060610D">
        <w:t xml:space="preserve"> how social media companies collect data and how </w:t>
      </w:r>
      <w:r w:rsidR="00630B91" w:rsidRPr="0060610D">
        <w:t xml:space="preserve">those companies use personal data. </w:t>
      </w:r>
    </w:p>
    <w:p w14:paraId="0E846611" w14:textId="625E3FEA" w:rsidR="0089727C" w:rsidRPr="008B0FB2" w:rsidRDefault="006019E8" w:rsidP="00C17CE7">
      <w:pPr>
        <w:pStyle w:val="Heading1"/>
      </w:pPr>
      <w:r w:rsidRPr="00C17CE7">
        <w:t>Materials</w:t>
      </w:r>
      <w:r w:rsidR="006E60D1" w:rsidRPr="00C17CE7">
        <w:t xml:space="preserve"> Needed</w:t>
      </w:r>
    </w:p>
    <w:p w14:paraId="188696AF" w14:textId="4500E9FB" w:rsidR="00962B29" w:rsidRPr="00412D74" w:rsidRDefault="006E60D1" w:rsidP="00412D74">
      <w:pPr>
        <w:contextualSpacing/>
        <w:rPr>
          <w:b/>
          <w:bCs/>
        </w:rPr>
      </w:pPr>
      <w:r w:rsidRPr="00412D74">
        <w:rPr>
          <w:b/>
          <w:bCs/>
        </w:rPr>
        <w:t xml:space="preserve">Standard </w:t>
      </w:r>
      <w:r w:rsidR="008810AB" w:rsidRPr="00412D74">
        <w:rPr>
          <w:b/>
          <w:bCs/>
        </w:rPr>
        <w:t>15</w:t>
      </w:r>
      <w:r w:rsidRPr="00412D74">
        <w:rPr>
          <w:b/>
          <w:bCs/>
        </w:rPr>
        <w:t>.01</w:t>
      </w:r>
      <w:r w:rsidR="00C17CE7" w:rsidRPr="00412D74">
        <w:rPr>
          <w:b/>
          <w:bCs/>
        </w:rPr>
        <w:t>, 15.02, 15.03, 15.04</w:t>
      </w:r>
    </w:p>
    <w:p w14:paraId="2D3CF752" w14:textId="23F0963F" w:rsidR="005D0BD6" w:rsidRPr="008B0FB2" w:rsidRDefault="00412D74" w:rsidP="00412D74">
      <w:bookmarkStart w:id="0" w:name="_Hlk128983606"/>
      <w:r>
        <w:t xml:space="preserve">The standards are best met with each student having access to a computing device (personal computer, laptop, smart phone, or tablet) to explore </w:t>
      </w:r>
      <w:bookmarkEnd w:id="0"/>
      <w:r>
        <w:t>LinkedIn, Canva, and use a search engine for research.</w:t>
      </w:r>
    </w:p>
    <w:p w14:paraId="7C5E92ED" w14:textId="11DF11B9" w:rsidR="005D0BD6" w:rsidRPr="005D0BD6" w:rsidRDefault="005D0BD6" w:rsidP="008B0FB2">
      <w:pPr>
        <w:pStyle w:val="Heading1"/>
      </w:pPr>
      <w:r w:rsidRPr="00C17CE7">
        <w:t>Use of Space</w:t>
      </w:r>
      <w:r w:rsidRPr="005D0BD6">
        <w:t xml:space="preserve"> </w:t>
      </w:r>
    </w:p>
    <w:p w14:paraId="699FDBFA" w14:textId="6E56B7FE" w:rsidR="005D0BD6" w:rsidRDefault="00FD620C" w:rsidP="00C17CE7">
      <w:r>
        <w:t xml:space="preserve">Activities associated with all standards will require a classroom space that includes computing devices. If the space does not have computing devices, the teacher can consider the use of student personal devices (ex. smart phones, tablets, laptops). If the student does not have a computing device, the teacher can consider using a device for class demonstration purposes. For instance, the teacher could use their own school-supplied or personal computing device to demonstrate to all students. Consideration should also be given to where furniture and students are placed within the classroom to accommodate diverse needs. </w:t>
      </w:r>
      <w:r w:rsidR="005D0BD6">
        <w:t xml:space="preserve"> </w:t>
      </w:r>
    </w:p>
    <w:p w14:paraId="26427F2C" w14:textId="41B14E71" w:rsidR="00FF0D49" w:rsidRDefault="00FF0D49" w:rsidP="00455BCB">
      <w:pPr>
        <w:pStyle w:val="Heading1"/>
      </w:pPr>
      <w:r w:rsidRPr="00160E34">
        <w:t>Prepare</w:t>
      </w:r>
      <w:r w:rsidR="008B0FB2" w:rsidRPr="00160E34">
        <w:t xml:space="preserve"> for the Lesson</w:t>
      </w:r>
    </w:p>
    <w:p w14:paraId="6BDCB87D" w14:textId="5C5E1C0E" w:rsidR="00FF0D49" w:rsidRDefault="008B0FB2">
      <w:r>
        <w:t xml:space="preserve">Table </w:t>
      </w:r>
      <w:r w:rsidR="00F175C5">
        <w:t>2</w:t>
      </w:r>
      <w:r>
        <w:t xml:space="preserve"> shows how the teacher and students should prepare for this lesson. </w:t>
      </w:r>
    </w:p>
    <w:p w14:paraId="1D2B579D" w14:textId="3A062CE4" w:rsidR="008B0FB2" w:rsidRDefault="008B0FB2" w:rsidP="00BC65F8">
      <w:pPr>
        <w:pStyle w:val="Caption"/>
      </w:pPr>
      <w:r>
        <w:t xml:space="preserve">Table </w:t>
      </w:r>
      <w:r w:rsidR="00F175C5">
        <w:t xml:space="preserve">2 </w:t>
      </w:r>
      <w:r>
        <w:t>Preparations</w:t>
      </w:r>
    </w:p>
    <w:tbl>
      <w:tblPr>
        <w:tblW w:w="4907" w:type="pct"/>
        <w:jc w:val="center"/>
        <w:tblBorders>
          <w:top w:val="outset" w:sz="6" w:space="0" w:color="auto"/>
          <w:left w:val="outset" w:sz="6" w:space="0" w:color="auto"/>
          <w:bottom w:val="outset" w:sz="6" w:space="0" w:color="auto"/>
          <w:right w:val="outset" w:sz="6" w:space="0" w:color="auto"/>
        </w:tblBorders>
        <w:tblCellMar>
          <w:top w:w="15" w:type="dxa"/>
          <w:bottom w:w="15" w:type="dxa"/>
        </w:tblCellMar>
        <w:tblLook w:val="04A0" w:firstRow="1" w:lastRow="0" w:firstColumn="1" w:lastColumn="0" w:noHBand="0" w:noVBand="1"/>
      </w:tblPr>
      <w:tblGrid>
        <w:gridCol w:w="3058"/>
        <w:gridCol w:w="3057"/>
        <w:gridCol w:w="3055"/>
      </w:tblGrid>
      <w:tr w:rsidR="00FF0D49" w:rsidRPr="008135D9" w14:paraId="4E477209" w14:textId="77777777" w:rsidTr="00F175C5">
        <w:trPr>
          <w:trHeight w:val="555"/>
          <w:tblHeader/>
          <w:jc w:val="center"/>
        </w:trPr>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6AEDE894" w14:textId="77777777" w:rsidR="00FF0D49" w:rsidRPr="008B0FB2" w:rsidRDefault="00FF0D49" w:rsidP="008B0FB2">
            <w:pPr>
              <w:rPr>
                <w:rFonts w:eastAsia="Times New Roman"/>
                <w:b/>
                <w:bCs/>
              </w:rPr>
            </w:pPr>
            <w:r w:rsidRPr="008B0FB2">
              <w:rPr>
                <w:b/>
                <w:bCs/>
              </w:rPr>
              <w:t xml:space="preserve">Teacher </w:t>
            </w:r>
          </w:p>
        </w:tc>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44006329" w14:textId="77777777" w:rsidR="00FF0D49" w:rsidRPr="008B0FB2" w:rsidRDefault="00FF0D49" w:rsidP="008B0FB2">
            <w:pPr>
              <w:rPr>
                <w:rFonts w:eastAsia="Times New Roman"/>
                <w:b/>
                <w:bCs/>
              </w:rPr>
            </w:pPr>
            <w:r w:rsidRPr="008B0FB2">
              <w:rPr>
                <w:b/>
                <w:bCs/>
              </w:rPr>
              <w:t xml:space="preserve">Student </w:t>
            </w:r>
          </w:p>
        </w:tc>
        <w:tc>
          <w:tcPr>
            <w:tcW w:w="1666"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5DE8FD3A" w14:textId="77777777" w:rsidR="00FF0D49" w:rsidRPr="008B0FB2" w:rsidRDefault="00FF0D49" w:rsidP="008B0FB2">
            <w:pPr>
              <w:rPr>
                <w:rFonts w:eastAsia="Times New Roman"/>
                <w:b/>
                <w:bCs/>
              </w:rPr>
            </w:pPr>
            <w:r w:rsidRPr="008B0FB2">
              <w:rPr>
                <w:b/>
                <w:bCs/>
              </w:rPr>
              <w:t>Assessment/Assignment</w:t>
            </w:r>
          </w:p>
        </w:tc>
      </w:tr>
      <w:tr w:rsidR="00160E34" w:rsidRPr="008135D9" w14:paraId="438C9350" w14:textId="77777777" w:rsidTr="00F175C5">
        <w:trPr>
          <w:trHeight w:val="600"/>
          <w:jc w:val="center"/>
        </w:trPr>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0ADA5C6D" w14:textId="05FDBE60" w:rsidR="00160E34" w:rsidRPr="008036DD" w:rsidRDefault="00160E34" w:rsidP="00160E34">
            <w:r w:rsidRPr="008036DD">
              <w:t xml:space="preserve">The teacher should read the </w:t>
            </w:r>
            <w:r w:rsidRPr="008036DD">
              <w:rPr>
                <w:i/>
                <w:iCs/>
              </w:rPr>
              <w:t>Social Media</w:t>
            </w:r>
            <w:r w:rsidRPr="008036DD">
              <w:t xml:space="preserve"> chapter.</w:t>
            </w:r>
          </w:p>
          <w:p w14:paraId="4050E3AC" w14:textId="614CBCB7" w:rsidR="00FD620C" w:rsidRPr="008036DD" w:rsidRDefault="00FD620C" w:rsidP="00160E34">
            <w:r w:rsidRPr="008036DD">
              <w:t xml:space="preserve">The teacher should be familiar with social media </w:t>
            </w:r>
            <w:r w:rsidR="00412D74" w:rsidRPr="008036DD">
              <w:t>web</w:t>
            </w:r>
            <w:r w:rsidRPr="008036DD">
              <w:t>sites such as LinkedIn</w:t>
            </w:r>
            <w:r w:rsidR="00412D74" w:rsidRPr="008036DD">
              <w:t xml:space="preserve"> and TikTok, and how to use </w:t>
            </w:r>
            <w:r w:rsidRPr="008036DD">
              <w:t>Canva</w:t>
            </w:r>
            <w:r w:rsidR="00412D74" w:rsidRPr="008036DD">
              <w:t xml:space="preserve"> to create a social presence. </w:t>
            </w:r>
          </w:p>
          <w:p w14:paraId="35111C15" w14:textId="2E0CAF70" w:rsidR="00253B9B" w:rsidRPr="008036DD" w:rsidRDefault="00253B9B" w:rsidP="00FD620C">
            <w:r w:rsidRPr="008036DD">
              <w:t xml:space="preserve">The teacher should review the </w:t>
            </w:r>
            <w:r w:rsidRPr="008036DD">
              <w:rPr>
                <w:i/>
                <w:iCs/>
              </w:rPr>
              <w:t xml:space="preserve">Module 11 Online Presence and Social Media Awareness </w:t>
            </w:r>
            <w:r w:rsidRPr="008036DD">
              <w:t xml:space="preserve">presentation to provide conceptual understanding of the topics in this module. </w:t>
            </w:r>
          </w:p>
          <w:p w14:paraId="58884AAE" w14:textId="713C658F" w:rsidR="00FD620C" w:rsidRPr="008036DD" w:rsidRDefault="00FD620C" w:rsidP="00FD620C">
            <w:r w:rsidRPr="008036DD">
              <w:t>The teacher should consider if a computing device should be used for instruction if computer devices are not available for all students.</w:t>
            </w:r>
          </w:p>
          <w:p w14:paraId="7FA5E11B" w14:textId="77777777" w:rsidR="00FD620C" w:rsidRPr="008036DD" w:rsidRDefault="00FD620C" w:rsidP="00FD620C">
            <w:r w:rsidRPr="008036DD">
              <w:t>The teacher should read the chapter case and consider how to receive feedback from the students.</w:t>
            </w:r>
          </w:p>
          <w:p w14:paraId="6C37A6B1" w14:textId="5CDAFF7D" w:rsidR="00160E34" w:rsidRPr="008036DD" w:rsidRDefault="00160E34" w:rsidP="00160E34">
            <w:r w:rsidRPr="008036DD">
              <w:t xml:space="preserve"> </w:t>
            </w:r>
          </w:p>
        </w:tc>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12FECBDA" w14:textId="071DFDE0" w:rsidR="00160E34" w:rsidRPr="008036DD" w:rsidRDefault="00160E34" w:rsidP="00160E34">
            <w:r w:rsidRPr="008036DD">
              <w:t xml:space="preserve">The student should read the </w:t>
            </w:r>
            <w:r w:rsidRPr="008036DD">
              <w:rPr>
                <w:i/>
                <w:iCs/>
              </w:rPr>
              <w:t>Social Media</w:t>
            </w:r>
            <w:r w:rsidRPr="008036DD">
              <w:t xml:space="preserve"> chapter</w:t>
            </w:r>
            <w:r w:rsidR="00FD620C" w:rsidRPr="008036DD">
              <w:t xml:space="preserve"> and study all terms. </w:t>
            </w:r>
          </w:p>
          <w:p w14:paraId="2E02D70D" w14:textId="7F21CB3A" w:rsidR="00160E34" w:rsidRPr="008036DD" w:rsidRDefault="00A312B6" w:rsidP="00160E34">
            <w:r w:rsidRPr="008036DD">
              <w:t>Additionally, the student should read the case at the end of the chapter.</w:t>
            </w:r>
          </w:p>
        </w:tc>
        <w:tc>
          <w:tcPr>
            <w:tcW w:w="1666" w:type="pct"/>
            <w:tcBorders>
              <w:top w:val="outset" w:sz="6" w:space="0" w:color="auto"/>
              <w:left w:val="outset" w:sz="6" w:space="0" w:color="auto"/>
              <w:bottom w:val="outset" w:sz="6" w:space="0" w:color="auto"/>
              <w:right w:val="outset" w:sz="6" w:space="0" w:color="auto"/>
            </w:tcBorders>
            <w:shd w:val="clear" w:color="auto" w:fill="auto"/>
            <w:hideMark/>
          </w:tcPr>
          <w:p w14:paraId="4E4E5CDE" w14:textId="51B503AA" w:rsidR="00160E34" w:rsidRPr="008036DD" w:rsidRDefault="00FD620C" w:rsidP="00160E34">
            <w:r w:rsidRPr="008036DD">
              <w:t xml:space="preserve">Standard 15.01: </w:t>
            </w:r>
            <w:r w:rsidR="00160E34" w:rsidRPr="008036DD">
              <w:t xml:space="preserve">In-class group discussions are designed for the students to work together and then summarize to the class.  </w:t>
            </w:r>
          </w:p>
          <w:p w14:paraId="2F4D9774" w14:textId="2B8B7883" w:rsidR="00160E34" w:rsidRPr="008036DD" w:rsidRDefault="00412D74" w:rsidP="00160E34">
            <w:r w:rsidRPr="008036DD">
              <w:t>Standard 15.01, 15.02, 15.03, 15.04</w:t>
            </w:r>
            <w:r w:rsidR="00FD620C" w:rsidRPr="008036DD">
              <w:t xml:space="preserve">: </w:t>
            </w:r>
            <w:r w:rsidR="00160E34" w:rsidRPr="008036DD">
              <w:t xml:space="preserve">The social media profile activity is designed to let the students create a profile on paper, then create it in either LinkedIn or Canva if they have access to the Internet. </w:t>
            </w:r>
          </w:p>
          <w:p w14:paraId="0B6E4C8C" w14:textId="77777777" w:rsidR="00FD620C" w:rsidRPr="008036DD" w:rsidRDefault="00FD620C" w:rsidP="00FD620C">
            <w:r w:rsidRPr="008036DD">
              <w:t xml:space="preserve">Worksheets will assess the student’s ability to perform the activities in class. </w:t>
            </w:r>
          </w:p>
          <w:p w14:paraId="217B45D7" w14:textId="77777777" w:rsidR="00FD620C" w:rsidRPr="008036DD" w:rsidRDefault="00FD620C" w:rsidP="00FD620C">
            <w:r w:rsidRPr="008036DD">
              <w:t>The teacher will review the chapter case in class. The teacher will conduct a verbal discussion to solicit student responses and participation. Students will be assessed on the chapter case based on their written responses to the chapter case questions and in-class discussion.</w:t>
            </w:r>
          </w:p>
          <w:p w14:paraId="3E00E637" w14:textId="11331EAD" w:rsidR="00160E34" w:rsidRPr="008036DD" w:rsidRDefault="00FD620C" w:rsidP="00FD620C">
            <w:r w:rsidRPr="008036DD">
              <w:t>An answer key and/or rubric is provided for all student activities.</w:t>
            </w:r>
          </w:p>
        </w:tc>
      </w:tr>
    </w:tbl>
    <w:p w14:paraId="216C9DC4" w14:textId="65EF4462" w:rsidR="00FF0D49" w:rsidRPr="00FF0D49" w:rsidRDefault="00FF0D49" w:rsidP="008B0FB2">
      <w:pPr>
        <w:pStyle w:val="Heading1"/>
      </w:pPr>
      <w:r w:rsidRPr="00C17CE7">
        <w:t>Activities</w:t>
      </w:r>
      <w:r w:rsidRPr="00FF0D49">
        <w:t xml:space="preserve"> </w:t>
      </w:r>
    </w:p>
    <w:p w14:paraId="2B734CF9" w14:textId="48194A89" w:rsidR="00FF0D49" w:rsidRDefault="008B0FB2" w:rsidP="008B0FB2">
      <w:r>
        <w:t xml:space="preserve">Table </w:t>
      </w:r>
      <w:r w:rsidR="00F175C5">
        <w:t>3</w:t>
      </w:r>
      <w:r>
        <w:t xml:space="preserve"> shows the student workload effort for each activity in this module. </w:t>
      </w:r>
    </w:p>
    <w:p w14:paraId="6C870B0B" w14:textId="28D5DFF4" w:rsidR="008B0FB2" w:rsidRDefault="008B0FB2" w:rsidP="00BC65F8">
      <w:pPr>
        <w:pStyle w:val="Caption"/>
      </w:pPr>
      <w:r>
        <w:t xml:space="preserve">Table </w:t>
      </w:r>
      <w:r w:rsidR="00F175C5">
        <w:t>3</w:t>
      </w:r>
      <w:r>
        <w:t xml:space="preserve"> Student </w:t>
      </w:r>
      <w:r w:rsidR="00420671">
        <w:t xml:space="preserve">Activities and </w:t>
      </w:r>
      <w:r>
        <w:t xml:space="preserve">Workload </w:t>
      </w:r>
    </w:p>
    <w:tbl>
      <w:tblPr>
        <w:tblW w:w="936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340"/>
        <w:gridCol w:w="2340"/>
        <w:gridCol w:w="2340"/>
        <w:gridCol w:w="2340"/>
      </w:tblGrid>
      <w:tr w:rsidR="00B6074C" w14:paraId="54F4AA01" w14:textId="77777777" w:rsidTr="00B6074C">
        <w:trPr>
          <w:trHeight w:val="555"/>
          <w:tblHeader/>
        </w:trPr>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vAlign w:val="center"/>
          </w:tcPr>
          <w:p w14:paraId="5561EB5A" w14:textId="77777777" w:rsidR="00B6074C" w:rsidRPr="008A5428" w:rsidRDefault="00B6074C" w:rsidP="00B6074C">
            <w:pPr>
              <w:rPr>
                <w:rFonts w:eastAsia="Times New Roman"/>
                <w:b/>
                <w:bCs/>
              </w:rPr>
            </w:pPr>
            <w:r w:rsidRPr="008A5428">
              <w:rPr>
                <w:b/>
                <w:bCs/>
              </w:rPr>
              <w:t>Activity</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vAlign w:val="center"/>
          </w:tcPr>
          <w:p w14:paraId="058C5DCF" w14:textId="77777777" w:rsidR="00B6074C" w:rsidRPr="008A5428" w:rsidRDefault="00B6074C" w:rsidP="00B6074C">
            <w:pPr>
              <w:rPr>
                <w:rFonts w:eastAsia="Times New Roman"/>
                <w:b/>
                <w:bCs/>
              </w:rPr>
            </w:pPr>
            <w:r w:rsidRPr="008A5428">
              <w:rPr>
                <w:b/>
                <w:bCs/>
              </w:rPr>
              <w:t>Description</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vAlign w:val="center"/>
          </w:tcPr>
          <w:p w14:paraId="513B6DBB" w14:textId="09351567" w:rsidR="00B6074C" w:rsidRPr="008A5428" w:rsidRDefault="00B6074C" w:rsidP="00B6074C">
            <w:pPr>
              <w:rPr>
                <w:b/>
                <w:bCs/>
              </w:rPr>
            </w:pPr>
            <w:r w:rsidRPr="008A5428">
              <w:rPr>
                <w:b/>
                <w:bCs/>
              </w:rPr>
              <w:t>Estimated Student Completion Time</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vAlign w:val="center"/>
          </w:tcPr>
          <w:p w14:paraId="74F77948" w14:textId="3C7F5EC6" w:rsidR="00B6074C" w:rsidRPr="008A5428" w:rsidRDefault="00B6074C" w:rsidP="00B6074C">
            <w:pPr>
              <w:rPr>
                <w:b/>
                <w:bCs/>
              </w:rPr>
            </w:pPr>
            <w:r w:rsidRPr="008A5428">
              <w:rPr>
                <w:b/>
                <w:bCs/>
              </w:rPr>
              <w:t>DIT Standard Alignment</w:t>
            </w:r>
          </w:p>
        </w:tc>
      </w:tr>
      <w:tr w:rsidR="00B6074C" w14:paraId="7F1C42BF" w14:textId="77777777" w:rsidTr="00160E34">
        <w:trPr>
          <w:trHeight w:val="2127"/>
        </w:trPr>
        <w:tc>
          <w:tcPr>
            <w:tcW w:w="2340" w:type="dxa"/>
            <w:tcBorders>
              <w:top w:val="outset" w:sz="6" w:space="0" w:color="auto"/>
              <w:left w:val="outset" w:sz="6" w:space="0" w:color="auto"/>
              <w:bottom w:val="outset" w:sz="6" w:space="0" w:color="auto"/>
              <w:right w:val="outset" w:sz="6" w:space="0" w:color="auto"/>
            </w:tcBorders>
          </w:tcPr>
          <w:p w14:paraId="542B690C" w14:textId="5B3180D9" w:rsidR="00B6074C" w:rsidRDefault="005C72D8" w:rsidP="00C17CE7">
            <w:pPr>
              <w:rPr>
                <w:rFonts w:eastAsia="Times New Roman"/>
              </w:rPr>
            </w:pPr>
            <w:bookmarkStart w:id="1" w:name="_Hlk131443474"/>
            <w:bookmarkStart w:id="2" w:name="_Hlk124434545"/>
            <w:r>
              <w:t>Social Media Presence</w:t>
            </w:r>
            <w:r w:rsidR="00C17CE7">
              <w:t xml:space="preserve"> </w:t>
            </w:r>
            <w:bookmarkEnd w:id="1"/>
          </w:p>
        </w:tc>
        <w:tc>
          <w:tcPr>
            <w:tcW w:w="2340" w:type="dxa"/>
            <w:tcBorders>
              <w:top w:val="outset" w:sz="6" w:space="0" w:color="auto"/>
              <w:left w:val="outset" w:sz="6" w:space="0" w:color="auto"/>
              <w:bottom w:val="outset" w:sz="6" w:space="0" w:color="auto"/>
              <w:right w:val="outset" w:sz="6" w:space="0" w:color="auto"/>
            </w:tcBorders>
          </w:tcPr>
          <w:p w14:paraId="18B31206" w14:textId="673DFE4E" w:rsidR="00565C65" w:rsidRPr="00051947" w:rsidRDefault="00C72BF8" w:rsidP="00C17CE7">
            <w:r>
              <w:t>Student</w:t>
            </w:r>
            <w:r w:rsidR="00607FE8">
              <w:t xml:space="preserve">s discuss (in small groups) how </w:t>
            </w:r>
            <w:bookmarkStart w:id="3" w:name="_Hlk131443490"/>
            <w:r w:rsidR="00607FE8">
              <w:t>they use social media to post videos and communicate with friends.</w:t>
            </w:r>
            <w:bookmarkEnd w:id="3"/>
          </w:p>
        </w:tc>
        <w:tc>
          <w:tcPr>
            <w:tcW w:w="2340" w:type="dxa"/>
            <w:tcBorders>
              <w:top w:val="outset" w:sz="6" w:space="0" w:color="auto"/>
              <w:left w:val="outset" w:sz="6" w:space="0" w:color="auto"/>
              <w:bottom w:val="outset" w:sz="6" w:space="0" w:color="auto"/>
              <w:right w:val="outset" w:sz="6" w:space="0" w:color="auto"/>
            </w:tcBorders>
          </w:tcPr>
          <w:p w14:paraId="6608548A" w14:textId="77777777" w:rsidR="00C17CE7" w:rsidRPr="007A4382" w:rsidRDefault="00C17CE7" w:rsidP="00C17CE7">
            <w:pPr>
              <w:spacing w:after="240"/>
            </w:pPr>
            <w:r w:rsidRPr="007A4382">
              <w:t>15 minutes for small group discussion</w:t>
            </w:r>
          </w:p>
          <w:p w14:paraId="02A9C7D7" w14:textId="4388BF87" w:rsidR="00B6074C" w:rsidRPr="00160E34" w:rsidRDefault="00C17CE7" w:rsidP="00160E34">
            <w:pPr>
              <w:spacing w:after="240"/>
            </w:pPr>
            <w:r w:rsidRPr="007A4382">
              <w:t>5 minutes per group to present a summary of their discussion</w:t>
            </w:r>
          </w:p>
        </w:tc>
        <w:tc>
          <w:tcPr>
            <w:tcW w:w="2340" w:type="dxa"/>
            <w:tcBorders>
              <w:top w:val="outset" w:sz="6" w:space="0" w:color="auto"/>
              <w:left w:val="outset" w:sz="6" w:space="0" w:color="auto"/>
              <w:bottom w:val="outset" w:sz="6" w:space="0" w:color="auto"/>
              <w:right w:val="outset" w:sz="6" w:space="0" w:color="auto"/>
            </w:tcBorders>
          </w:tcPr>
          <w:p w14:paraId="28C7412E" w14:textId="4FC77B0C" w:rsidR="00B6074C" w:rsidRPr="00C616F5" w:rsidRDefault="006E2A66" w:rsidP="00C17CE7">
            <w:pPr>
              <w:rPr>
                <w:rFonts w:eastAsia="Times New Roman"/>
              </w:rPr>
            </w:pPr>
            <w:r>
              <w:rPr>
                <w:rFonts w:eastAsia="Times New Roman"/>
              </w:rPr>
              <w:t>15.</w:t>
            </w:r>
            <w:r w:rsidR="00B6074C">
              <w:rPr>
                <w:rFonts w:eastAsia="Times New Roman"/>
              </w:rPr>
              <w:t>01</w:t>
            </w:r>
          </w:p>
        </w:tc>
      </w:tr>
      <w:bookmarkEnd w:id="2"/>
      <w:tr w:rsidR="00C17CE7" w14:paraId="6729FC4F" w14:textId="77777777" w:rsidTr="00C17CE7">
        <w:trPr>
          <w:trHeight w:val="600"/>
        </w:trPr>
        <w:tc>
          <w:tcPr>
            <w:tcW w:w="2340" w:type="dxa"/>
            <w:tcBorders>
              <w:top w:val="outset" w:sz="6" w:space="0" w:color="auto"/>
              <w:left w:val="outset" w:sz="6" w:space="0" w:color="auto"/>
              <w:bottom w:val="outset" w:sz="6" w:space="0" w:color="auto"/>
              <w:right w:val="outset" w:sz="6" w:space="0" w:color="auto"/>
            </w:tcBorders>
          </w:tcPr>
          <w:p w14:paraId="5C97A5B5" w14:textId="657204BF" w:rsidR="00C17CE7" w:rsidRDefault="00051947" w:rsidP="00C17CE7">
            <w:r>
              <w:t>P</w:t>
            </w:r>
            <w:r w:rsidR="00C17CE7">
              <w:t xml:space="preserve">rofessional Social Media </w:t>
            </w:r>
            <w:r w:rsidR="0060610D">
              <w:t>Profile</w:t>
            </w:r>
          </w:p>
        </w:tc>
        <w:tc>
          <w:tcPr>
            <w:tcW w:w="2340" w:type="dxa"/>
            <w:tcBorders>
              <w:top w:val="outset" w:sz="6" w:space="0" w:color="auto"/>
              <w:left w:val="outset" w:sz="6" w:space="0" w:color="auto"/>
              <w:bottom w:val="outset" w:sz="6" w:space="0" w:color="auto"/>
              <w:right w:val="outset" w:sz="6" w:space="0" w:color="auto"/>
            </w:tcBorders>
          </w:tcPr>
          <w:p w14:paraId="40BCE905" w14:textId="22C0DF06" w:rsidR="00C17CE7" w:rsidRDefault="00C17CE7" w:rsidP="00C17CE7">
            <w:r>
              <w:rPr>
                <w:rFonts w:eastAsia="Times New Roman"/>
              </w:rPr>
              <w:t>Student will create a professional digital identity using a social media platform.</w:t>
            </w:r>
          </w:p>
        </w:tc>
        <w:tc>
          <w:tcPr>
            <w:tcW w:w="2340" w:type="dxa"/>
            <w:tcBorders>
              <w:top w:val="outset" w:sz="6" w:space="0" w:color="auto"/>
              <w:left w:val="outset" w:sz="6" w:space="0" w:color="auto"/>
              <w:bottom w:val="outset" w:sz="6" w:space="0" w:color="auto"/>
              <w:right w:val="outset" w:sz="6" w:space="0" w:color="auto"/>
            </w:tcBorders>
          </w:tcPr>
          <w:p w14:paraId="61B8F940" w14:textId="0022DABD" w:rsidR="00C17CE7" w:rsidRDefault="00E43A96" w:rsidP="00C17CE7">
            <w:pPr>
              <w:rPr>
                <w:rFonts w:eastAsia="Times New Roman"/>
              </w:rPr>
            </w:pPr>
            <w:r>
              <w:rPr>
                <w:rFonts w:eastAsia="Times New Roman"/>
              </w:rPr>
              <w:t>45 minutes x 2-3 classes</w:t>
            </w:r>
            <w:r w:rsidR="00E26377">
              <w:rPr>
                <w:rFonts w:eastAsia="Times New Roman"/>
              </w:rPr>
              <w:t xml:space="preserve"> </w:t>
            </w:r>
          </w:p>
          <w:p w14:paraId="2A443D9C" w14:textId="77777777" w:rsidR="00C17CE7" w:rsidRPr="007A4382" w:rsidRDefault="00C17CE7" w:rsidP="00C17CE7">
            <w:pPr>
              <w:spacing w:after="240"/>
            </w:pPr>
          </w:p>
        </w:tc>
        <w:tc>
          <w:tcPr>
            <w:tcW w:w="2340" w:type="dxa"/>
            <w:tcBorders>
              <w:top w:val="outset" w:sz="6" w:space="0" w:color="auto"/>
              <w:left w:val="outset" w:sz="6" w:space="0" w:color="auto"/>
              <w:bottom w:val="outset" w:sz="6" w:space="0" w:color="auto"/>
              <w:right w:val="outset" w:sz="6" w:space="0" w:color="auto"/>
            </w:tcBorders>
          </w:tcPr>
          <w:p w14:paraId="16FC4684" w14:textId="01669240" w:rsidR="00C17CE7" w:rsidRDefault="00C17CE7" w:rsidP="00C17CE7">
            <w:pPr>
              <w:rPr>
                <w:rFonts w:eastAsia="Times New Roman"/>
              </w:rPr>
            </w:pPr>
            <w:r>
              <w:rPr>
                <w:rFonts w:eastAsia="Times New Roman"/>
              </w:rPr>
              <w:t>15.01</w:t>
            </w:r>
          </w:p>
        </w:tc>
      </w:tr>
      <w:tr w:rsidR="00E43A96" w14:paraId="2BCDEC56" w14:textId="77777777" w:rsidTr="00E26377">
        <w:trPr>
          <w:trHeight w:val="600"/>
        </w:trPr>
        <w:tc>
          <w:tcPr>
            <w:tcW w:w="2340" w:type="dxa"/>
            <w:tcBorders>
              <w:top w:val="outset" w:sz="6" w:space="0" w:color="auto"/>
              <w:left w:val="outset" w:sz="6" w:space="0" w:color="auto"/>
              <w:bottom w:val="outset" w:sz="6" w:space="0" w:color="auto"/>
              <w:right w:val="outset" w:sz="6" w:space="0" w:color="auto"/>
            </w:tcBorders>
          </w:tcPr>
          <w:p w14:paraId="731C7E12" w14:textId="5C231051" w:rsidR="00E43A96" w:rsidRPr="008D7776" w:rsidRDefault="00E43A96" w:rsidP="00E43A96">
            <w:r>
              <w:t xml:space="preserve">Social Media Strategy </w:t>
            </w:r>
          </w:p>
        </w:tc>
        <w:tc>
          <w:tcPr>
            <w:tcW w:w="2340" w:type="dxa"/>
            <w:tcBorders>
              <w:top w:val="outset" w:sz="6" w:space="0" w:color="auto"/>
              <w:left w:val="outset" w:sz="6" w:space="0" w:color="auto"/>
              <w:bottom w:val="outset" w:sz="6" w:space="0" w:color="auto"/>
              <w:right w:val="outset" w:sz="6" w:space="0" w:color="auto"/>
            </w:tcBorders>
          </w:tcPr>
          <w:p w14:paraId="271D76F2" w14:textId="5C38AFC3" w:rsidR="00E43A96" w:rsidRPr="007824CA" w:rsidRDefault="00E43A96" w:rsidP="00E43A96">
            <w:pPr>
              <w:rPr>
                <w:lang w:val="es-US"/>
              </w:rPr>
            </w:pPr>
            <w:r w:rsidRPr="007824CA">
              <w:rPr>
                <w:lang w:val="es-US"/>
              </w:rPr>
              <w:t xml:space="preserve">Student </w:t>
            </w:r>
            <w:r>
              <w:rPr>
                <w:lang w:val="es-US"/>
              </w:rPr>
              <w:t>will create</w:t>
            </w:r>
            <w:r w:rsidRPr="007824CA">
              <w:rPr>
                <w:lang w:val="es-US"/>
              </w:rPr>
              <w:t xml:space="preserve"> </w:t>
            </w:r>
            <w:r>
              <w:rPr>
                <w:lang w:val="es-US"/>
              </w:rPr>
              <w:t>a s</w:t>
            </w:r>
            <w:r w:rsidRPr="007824CA">
              <w:rPr>
                <w:lang w:val="es-US"/>
              </w:rPr>
              <w:t xml:space="preserve">ocial </w:t>
            </w:r>
            <w:r>
              <w:rPr>
                <w:lang w:val="es-US"/>
              </w:rPr>
              <w:t>m</w:t>
            </w:r>
            <w:r w:rsidRPr="007824CA">
              <w:rPr>
                <w:lang w:val="es-US"/>
              </w:rPr>
              <w:t xml:space="preserve">edia </w:t>
            </w:r>
            <w:r>
              <w:rPr>
                <w:lang w:val="es-US"/>
              </w:rPr>
              <w:t xml:space="preserve">strategy for a concept/idea or product. </w:t>
            </w:r>
          </w:p>
        </w:tc>
        <w:tc>
          <w:tcPr>
            <w:tcW w:w="2340" w:type="dxa"/>
            <w:tcBorders>
              <w:top w:val="outset" w:sz="6" w:space="0" w:color="auto"/>
              <w:left w:val="outset" w:sz="6" w:space="0" w:color="auto"/>
              <w:bottom w:val="outset" w:sz="6" w:space="0" w:color="auto"/>
              <w:right w:val="outset" w:sz="6" w:space="0" w:color="auto"/>
            </w:tcBorders>
          </w:tcPr>
          <w:p w14:paraId="5D448486" w14:textId="77777777" w:rsidR="00E43A96" w:rsidRDefault="00E43A96" w:rsidP="00E43A96">
            <w:pPr>
              <w:rPr>
                <w:rFonts w:eastAsia="Times New Roman"/>
              </w:rPr>
            </w:pPr>
            <w:r>
              <w:rPr>
                <w:rFonts w:eastAsia="Times New Roman"/>
              </w:rPr>
              <w:t xml:space="preserve">45 minutes x 2-3 classes </w:t>
            </w:r>
          </w:p>
          <w:p w14:paraId="3068E5E0" w14:textId="3AFED52A" w:rsidR="00E43A96" w:rsidRDefault="00E43A96" w:rsidP="00E43A96">
            <w:pPr>
              <w:rPr>
                <w:rFonts w:eastAsia="Times New Roman"/>
              </w:rPr>
            </w:pPr>
          </w:p>
        </w:tc>
        <w:tc>
          <w:tcPr>
            <w:tcW w:w="2340" w:type="dxa"/>
            <w:tcBorders>
              <w:top w:val="outset" w:sz="6" w:space="0" w:color="auto"/>
              <w:left w:val="outset" w:sz="6" w:space="0" w:color="auto"/>
              <w:bottom w:val="outset" w:sz="6" w:space="0" w:color="auto"/>
              <w:right w:val="outset" w:sz="6" w:space="0" w:color="auto"/>
            </w:tcBorders>
          </w:tcPr>
          <w:p w14:paraId="72F2FA76" w14:textId="77777777" w:rsidR="00E43A96" w:rsidRDefault="00E43A96" w:rsidP="00E43A96">
            <w:pPr>
              <w:rPr>
                <w:rFonts w:eastAsia="Times New Roman"/>
              </w:rPr>
            </w:pPr>
            <w:r>
              <w:rPr>
                <w:rFonts w:eastAsia="Times New Roman"/>
              </w:rPr>
              <w:t xml:space="preserve">15.02 </w:t>
            </w:r>
          </w:p>
          <w:p w14:paraId="4347928C" w14:textId="2300686F" w:rsidR="00E43A96" w:rsidRDefault="00E43A96" w:rsidP="00E43A96">
            <w:pPr>
              <w:rPr>
                <w:rFonts w:eastAsia="Times New Roman"/>
              </w:rPr>
            </w:pPr>
            <w:r>
              <w:rPr>
                <w:rFonts w:eastAsia="Times New Roman"/>
              </w:rPr>
              <w:t>15.03</w:t>
            </w:r>
          </w:p>
        </w:tc>
      </w:tr>
      <w:tr w:rsidR="00E43A96" w14:paraId="23709965" w14:textId="77777777" w:rsidTr="00E26377">
        <w:trPr>
          <w:trHeight w:val="600"/>
        </w:trPr>
        <w:tc>
          <w:tcPr>
            <w:tcW w:w="2340" w:type="dxa"/>
            <w:tcBorders>
              <w:top w:val="outset" w:sz="6" w:space="0" w:color="auto"/>
              <w:left w:val="outset" w:sz="6" w:space="0" w:color="auto"/>
              <w:bottom w:val="outset" w:sz="6" w:space="0" w:color="auto"/>
              <w:right w:val="outset" w:sz="6" w:space="0" w:color="auto"/>
            </w:tcBorders>
          </w:tcPr>
          <w:p w14:paraId="4B7E84B1" w14:textId="227E35FA" w:rsidR="00E43A96" w:rsidRDefault="00E43A96" w:rsidP="00E43A96">
            <w:pPr>
              <w:rPr>
                <w:rFonts w:eastAsia="Times New Roman"/>
              </w:rPr>
            </w:pPr>
            <w:r>
              <w:rPr>
                <w:rFonts w:eastAsia="Times New Roman"/>
              </w:rPr>
              <w:t>Data Collection Research and paper</w:t>
            </w:r>
          </w:p>
        </w:tc>
        <w:tc>
          <w:tcPr>
            <w:tcW w:w="2340" w:type="dxa"/>
            <w:tcBorders>
              <w:top w:val="outset" w:sz="6" w:space="0" w:color="auto"/>
              <w:left w:val="outset" w:sz="6" w:space="0" w:color="auto"/>
              <w:bottom w:val="outset" w:sz="6" w:space="0" w:color="auto"/>
              <w:right w:val="outset" w:sz="6" w:space="0" w:color="auto"/>
            </w:tcBorders>
          </w:tcPr>
          <w:p w14:paraId="7924E95C" w14:textId="05BBA9BB" w:rsidR="00E43A96" w:rsidRPr="00C616F5" w:rsidRDefault="00E43A96" w:rsidP="00E43A96">
            <w:pPr>
              <w:rPr>
                <w:rFonts w:eastAsia="Times New Roman"/>
              </w:rPr>
            </w:pPr>
            <w:r>
              <w:rPr>
                <w:rFonts w:eastAsia="Times New Roman"/>
              </w:rPr>
              <w:t xml:space="preserve">Student will research how Google or TikTok collects user data and write a summary of their findings. </w:t>
            </w:r>
          </w:p>
        </w:tc>
        <w:tc>
          <w:tcPr>
            <w:tcW w:w="2340" w:type="dxa"/>
            <w:tcBorders>
              <w:top w:val="outset" w:sz="6" w:space="0" w:color="auto"/>
              <w:left w:val="outset" w:sz="6" w:space="0" w:color="auto"/>
              <w:bottom w:val="outset" w:sz="6" w:space="0" w:color="auto"/>
              <w:right w:val="outset" w:sz="6" w:space="0" w:color="auto"/>
            </w:tcBorders>
          </w:tcPr>
          <w:p w14:paraId="72C1AD84" w14:textId="77777777" w:rsidR="00E43A96" w:rsidRDefault="00E43A96" w:rsidP="00E43A96">
            <w:pPr>
              <w:rPr>
                <w:rFonts w:eastAsia="Times New Roman"/>
              </w:rPr>
            </w:pPr>
            <w:r>
              <w:rPr>
                <w:rFonts w:eastAsia="Times New Roman"/>
              </w:rPr>
              <w:t xml:space="preserve">45 minutes x 2-3 classes </w:t>
            </w:r>
          </w:p>
          <w:p w14:paraId="63E61B00" w14:textId="15E0F91E" w:rsidR="00E43A96" w:rsidRDefault="00E43A96" w:rsidP="00E43A96">
            <w:pPr>
              <w:rPr>
                <w:rFonts w:eastAsia="Times New Roman"/>
              </w:rPr>
            </w:pPr>
          </w:p>
        </w:tc>
        <w:tc>
          <w:tcPr>
            <w:tcW w:w="2340" w:type="dxa"/>
            <w:tcBorders>
              <w:top w:val="outset" w:sz="6" w:space="0" w:color="auto"/>
              <w:left w:val="outset" w:sz="6" w:space="0" w:color="auto"/>
              <w:bottom w:val="outset" w:sz="6" w:space="0" w:color="auto"/>
              <w:right w:val="outset" w:sz="6" w:space="0" w:color="auto"/>
            </w:tcBorders>
          </w:tcPr>
          <w:p w14:paraId="1819737F" w14:textId="52B82FE6" w:rsidR="00E43A96" w:rsidRDefault="00E43A96" w:rsidP="00E43A96">
            <w:pPr>
              <w:rPr>
                <w:rFonts w:eastAsia="Times New Roman"/>
              </w:rPr>
            </w:pPr>
            <w:r>
              <w:rPr>
                <w:rFonts w:eastAsia="Times New Roman"/>
              </w:rPr>
              <w:t>15.04</w:t>
            </w:r>
          </w:p>
        </w:tc>
      </w:tr>
      <w:tr w:rsidR="00E43A96" w14:paraId="5F00737E" w14:textId="77777777" w:rsidTr="00E26377">
        <w:trPr>
          <w:trHeight w:val="600"/>
        </w:trPr>
        <w:tc>
          <w:tcPr>
            <w:tcW w:w="2340" w:type="dxa"/>
            <w:tcBorders>
              <w:top w:val="outset" w:sz="6" w:space="0" w:color="auto"/>
              <w:left w:val="outset" w:sz="6" w:space="0" w:color="auto"/>
              <w:bottom w:val="outset" w:sz="6" w:space="0" w:color="auto"/>
              <w:right w:val="outset" w:sz="6" w:space="0" w:color="auto"/>
            </w:tcBorders>
          </w:tcPr>
          <w:p w14:paraId="259596F3" w14:textId="113D7763" w:rsidR="00E43A96" w:rsidRDefault="00E43A96" w:rsidP="00E43A96">
            <w:pPr>
              <w:rPr>
                <w:rFonts w:eastAsia="Times New Roman"/>
              </w:rPr>
            </w:pPr>
            <w:r>
              <w:rPr>
                <w:rFonts w:eastAsia="Times New Roman"/>
              </w:rPr>
              <w:t xml:space="preserve">Chapter Case: </w:t>
            </w:r>
            <w:r w:rsidRPr="00E43A96">
              <w:rPr>
                <w:rFonts w:eastAsia="Times New Roman"/>
              </w:rPr>
              <w:t>Ken’s Social Media Safety Research</w:t>
            </w:r>
          </w:p>
        </w:tc>
        <w:tc>
          <w:tcPr>
            <w:tcW w:w="2340" w:type="dxa"/>
            <w:tcBorders>
              <w:top w:val="outset" w:sz="6" w:space="0" w:color="auto"/>
              <w:left w:val="outset" w:sz="6" w:space="0" w:color="auto"/>
              <w:bottom w:val="outset" w:sz="6" w:space="0" w:color="auto"/>
              <w:right w:val="outset" w:sz="6" w:space="0" w:color="auto"/>
            </w:tcBorders>
          </w:tcPr>
          <w:p w14:paraId="76CCC137" w14:textId="176D6855" w:rsidR="00E43A96" w:rsidRDefault="00E43A96" w:rsidP="00E43A96">
            <w:pPr>
              <w:rPr>
                <w:rFonts w:eastAsia="Times New Roman"/>
              </w:rPr>
            </w:pPr>
            <w:r w:rsidRPr="00730305">
              <w:t>Student review</w:t>
            </w:r>
            <w:r>
              <w:t>s</w:t>
            </w:r>
            <w:r w:rsidRPr="00730305">
              <w:t xml:space="preserve"> the case from the </w:t>
            </w:r>
            <w:r w:rsidR="00F935A3">
              <w:rPr>
                <w:i/>
                <w:iCs/>
              </w:rPr>
              <w:t>Social Media</w:t>
            </w:r>
            <w:r w:rsidRPr="003E60CA">
              <w:t xml:space="preserve"> </w:t>
            </w:r>
            <w:r w:rsidRPr="00730305">
              <w:t>chapter and answer</w:t>
            </w:r>
            <w:r>
              <w:t>s</w:t>
            </w:r>
            <w:r w:rsidRPr="00730305">
              <w:t xml:space="preserve"> critical thinking questions</w:t>
            </w:r>
            <w:r w:rsidR="002A0225">
              <w:t>.</w:t>
            </w:r>
          </w:p>
        </w:tc>
        <w:tc>
          <w:tcPr>
            <w:tcW w:w="2340" w:type="dxa"/>
            <w:tcBorders>
              <w:top w:val="outset" w:sz="6" w:space="0" w:color="auto"/>
              <w:left w:val="outset" w:sz="6" w:space="0" w:color="auto"/>
              <w:bottom w:val="outset" w:sz="6" w:space="0" w:color="auto"/>
              <w:right w:val="outset" w:sz="6" w:space="0" w:color="auto"/>
            </w:tcBorders>
          </w:tcPr>
          <w:p w14:paraId="281D4C20" w14:textId="179767AE" w:rsidR="00E43A96" w:rsidRDefault="00E43A96" w:rsidP="00E43A96">
            <w:pPr>
              <w:rPr>
                <w:rFonts w:eastAsia="Times New Roman"/>
              </w:rPr>
            </w:pPr>
            <w:r w:rsidRPr="00730305">
              <w:t xml:space="preserve">45 minutes </w:t>
            </w:r>
            <w:r>
              <w:t>in-class</w:t>
            </w:r>
          </w:p>
        </w:tc>
        <w:tc>
          <w:tcPr>
            <w:tcW w:w="2340" w:type="dxa"/>
            <w:tcBorders>
              <w:top w:val="outset" w:sz="6" w:space="0" w:color="auto"/>
              <w:left w:val="outset" w:sz="6" w:space="0" w:color="auto"/>
              <w:bottom w:val="outset" w:sz="6" w:space="0" w:color="auto"/>
              <w:right w:val="outset" w:sz="6" w:space="0" w:color="auto"/>
            </w:tcBorders>
          </w:tcPr>
          <w:p w14:paraId="0EE7CFFB" w14:textId="77777777" w:rsidR="00E43A96" w:rsidRDefault="00E43A96" w:rsidP="00E43A96">
            <w:pPr>
              <w:rPr>
                <w:rFonts w:eastAsia="Times New Roman"/>
              </w:rPr>
            </w:pPr>
            <w:r>
              <w:rPr>
                <w:rFonts w:eastAsia="Times New Roman"/>
              </w:rPr>
              <w:t xml:space="preserve">15.02 </w:t>
            </w:r>
          </w:p>
          <w:p w14:paraId="06FE25E5" w14:textId="6E2286F4" w:rsidR="00E43A96" w:rsidRDefault="00E43A96" w:rsidP="00E43A96">
            <w:pPr>
              <w:rPr>
                <w:rFonts w:eastAsia="Times New Roman"/>
              </w:rPr>
            </w:pPr>
            <w:r>
              <w:rPr>
                <w:rFonts w:eastAsia="Times New Roman"/>
              </w:rPr>
              <w:t>15.03</w:t>
            </w:r>
          </w:p>
        </w:tc>
      </w:tr>
    </w:tbl>
    <w:p w14:paraId="5C4D6484" w14:textId="40796F7B" w:rsidR="00FF0D49" w:rsidRDefault="00FF0D49">
      <w:pPr>
        <w:rPr>
          <w:rFonts w:ascii="Times New Roman" w:hAnsi="Times New Roman" w:cs="Times New Roman"/>
        </w:rPr>
      </w:pPr>
    </w:p>
    <w:p w14:paraId="21998F84" w14:textId="77777777" w:rsidR="002E0879" w:rsidRDefault="002E0879" w:rsidP="008B0FB2">
      <w:pPr>
        <w:pStyle w:val="Heading1"/>
      </w:pPr>
      <w:r w:rsidRPr="00C875C5">
        <w:t>Assessments</w:t>
      </w:r>
    </w:p>
    <w:p w14:paraId="4CA4FCF6" w14:textId="1B72193E" w:rsidR="002E0879" w:rsidRDefault="002E0879" w:rsidP="008B0FB2">
      <w:r>
        <w:t>The teacher will evaluate the student</w:t>
      </w:r>
      <w:r w:rsidR="00F175C5">
        <w:t>’s</w:t>
      </w:r>
      <w:r>
        <w:t xml:space="preserve"> </w:t>
      </w:r>
      <w:r w:rsidR="007A7C4B">
        <w:t xml:space="preserve">completed </w:t>
      </w:r>
      <w:r w:rsidR="006C1273">
        <w:t>social media presence, awareness</w:t>
      </w:r>
      <w:r w:rsidR="00160E34">
        <w:t>,</w:t>
      </w:r>
      <w:r w:rsidR="006C1273">
        <w:t xml:space="preserve"> and data collection </w:t>
      </w:r>
      <w:r w:rsidR="00E43A96">
        <w:t>activities and in-class discussions</w:t>
      </w:r>
      <w:r w:rsidR="00521A71">
        <w:t xml:space="preserve">. </w:t>
      </w:r>
    </w:p>
    <w:p w14:paraId="47D5B272" w14:textId="77777777" w:rsidR="00E43A96" w:rsidRDefault="00E43A96" w:rsidP="00E43A96">
      <w:r w:rsidRPr="002C2348">
        <w:t xml:space="preserve">Additionally, the teacher will evaluate the student’s </w:t>
      </w:r>
      <w:r>
        <w:t>critical thinking abilit</w:t>
      </w:r>
      <w:r w:rsidRPr="002C2348">
        <w:t xml:space="preserve">y </w:t>
      </w:r>
      <w:r>
        <w:t xml:space="preserve">as they work </w:t>
      </w:r>
      <w:r w:rsidRPr="002C2348">
        <w:t>in the c</w:t>
      </w:r>
      <w:r>
        <w:t>hapter case</w:t>
      </w:r>
      <w:r w:rsidRPr="002C2348">
        <w:t xml:space="preserve">. The teacher will use the assessment for formative purposes and will provide feedback on the accuracy of the student’s response and on means to promote student success. </w:t>
      </w:r>
    </w:p>
    <w:p w14:paraId="2991577A" w14:textId="2A7F1328" w:rsidR="00E43A96" w:rsidRDefault="00E43A96" w:rsidP="008B0FB2">
      <w:r w:rsidRPr="00F85A88">
        <w:t>The teacher will score assignment</w:t>
      </w:r>
      <w:r>
        <w:t>s</w:t>
      </w:r>
      <w:r w:rsidRPr="00F85A88">
        <w:t xml:space="preserve"> on a scale of 1-</w:t>
      </w:r>
      <w:r>
        <w:t>4</w:t>
      </w:r>
      <w:r w:rsidRPr="00F85A88">
        <w:t xml:space="preserve"> measuring the level of understanding the student is able to communicate about the subject</w:t>
      </w:r>
      <w:r>
        <w:t xml:space="preserve">.  </w:t>
      </w:r>
    </w:p>
    <w:p w14:paraId="6246F4F3" w14:textId="5B1098CE" w:rsidR="00D90FC6" w:rsidRDefault="00D90FC6" w:rsidP="008B0FB2">
      <w:pPr>
        <w:pStyle w:val="Heading1"/>
      </w:pPr>
      <w:r>
        <w:t>Accommodations</w:t>
      </w:r>
    </w:p>
    <w:p w14:paraId="6F9D8AA4" w14:textId="77777777" w:rsidR="00E43A96" w:rsidRDefault="00E43A96" w:rsidP="00E43A96">
      <w:r>
        <w:t xml:space="preserve">Please adhere to the </w:t>
      </w:r>
      <w:hyperlink r:id="rId10" w:history="1">
        <w:r w:rsidRPr="007132B3">
          <w:rPr>
            <w:rStyle w:val="Hyperlink"/>
          </w:rPr>
          <w:t>Florida Department of Education (2018) Accommodations Assisting Students with Disability Guidelines</w:t>
        </w:r>
      </w:hyperlink>
      <w:r>
        <w:t>.</w:t>
      </w:r>
    </w:p>
    <w:p w14:paraId="09DCAE11" w14:textId="77777777" w:rsidR="00E43A96" w:rsidRPr="008F6851" w:rsidRDefault="00E43A96" w:rsidP="00E43A96">
      <w:bookmarkStart w:id="4" w:name="_Hlk138921197"/>
      <w:r w:rsidRPr="008F6851">
        <w:t>To reduce anxiety while completing activities, provide students with support while completing their assignments and sufficient time to complete their assignments in class.</w:t>
      </w:r>
    </w:p>
    <w:bookmarkEnd w:id="4"/>
    <w:p w14:paraId="720E78A5" w14:textId="77777777" w:rsidR="00E43A96" w:rsidRPr="006249AD" w:rsidRDefault="00E43A96" w:rsidP="00E43A96">
      <w:r w:rsidRPr="008F6851">
        <w:t>Students can be encouraged to work with a peer to identify appropriate responses for the case scenario.</w:t>
      </w:r>
      <w:r>
        <w:t xml:space="preserve"> </w:t>
      </w:r>
    </w:p>
    <w:p w14:paraId="26636D75" w14:textId="5924B0C0" w:rsidR="00160E34" w:rsidRPr="006249AD" w:rsidRDefault="00160E34" w:rsidP="00E43A96"/>
    <w:sectPr w:rsidR="00160E34" w:rsidRPr="006249AD" w:rsidSect="00666F15">
      <w:footerReference w:type="even" r:id="rId11"/>
      <w:footerReference w:type="default" r:id="rId1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8B24C" w14:textId="77777777" w:rsidR="00722E94" w:rsidRDefault="00722E94" w:rsidP="00334E9F">
      <w:r>
        <w:separator/>
      </w:r>
    </w:p>
  </w:endnote>
  <w:endnote w:type="continuationSeparator" w:id="0">
    <w:p w14:paraId="6590B92B" w14:textId="77777777" w:rsidR="00722E94" w:rsidRDefault="00722E94" w:rsidP="00334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3343215"/>
      <w:docPartObj>
        <w:docPartGallery w:val="Page Numbers (Bottom of Page)"/>
        <w:docPartUnique/>
      </w:docPartObj>
    </w:sdtPr>
    <w:sdtContent>
      <w:p w14:paraId="14DA18DA" w14:textId="3CC4B92A"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55BCB">
          <w:rPr>
            <w:rStyle w:val="PageNumber"/>
            <w:noProof/>
          </w:rPr>
          <w:t>2</w:t>
        </w:r>
        <w:r>
          <w:rPr>
            <w:rStyle w:val="PageNumber"/>
          </w:rPr>
          <w:fldChar w:fldCharType="end"/>
        </w:r>
      </w:p>
    </w:sdtContent>
  </w:sdt>
  <w:p w14:paraId="53DE5E72" w14:textId="77777777" w:rsidR="00334E9F" w:rsidRDefault="00334E9F" w:rsidP="00334E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3065055"/>
      <w:docPartObj>
        <w:docPartGallery w:val="Page Numbers (Bottom of Page)"/>
        <w:docPartUnique/>
      </w:docPartObj>
    </w:sdtPr>
    <w:sdtContent>
      <w:p w14:paraId="596DFDA8" w14:textId="7A9156B3"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7260A83" w14:textId="2C81EA32" w:rsidR="00334E9F" w:rsidRDefault="00334E9F" w:rsidP="008B0F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30881" w14:textId="77777777" w:rsidR="00722E94" w:rsidRDefault="00722E94" w:rsidP="00334E9F">
      <w:r>
        <w:separator/>
      </w:r>
    </w:p>
  </w:footnote>
  <w:footnote w:type="continuationSeparator" w:id="0">
    <w:p w14:paraId="053118CA" w14:textId="77777777" w:rsidR="00722E94" w:rsidRDefault="00722E94" w:rsidP="00334E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6E3B0C"/>
    <w:multiLevelType w:val="multilevel"/>
    <w:tmpl w:val="18469514"/>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8D360E"/>
    <w:multiLevelType w:val="multilevel"/>
    <w:tmpl w:val="E2E297CC"/>
    <w:lvl w:ilvl="0">
      <w:start w:val="1"/>
      <w:numFmt w:val="decimalZero"/>
      <w:lvlText w:val="%1"/>
      <w:lvlJc w:val="left"/>
      <w:pPr>
        <w:ind w:left="600" w:hanging="600"/>
      </w:pPr>
      <w:rPr>
        <w:rFonts w:hint="default"/>
        <w:b/>
      </w:rPr>
    </w:lvl>
    <w:lvl w:ilvl="1">
      <w:start w:val="1"/>
      <w:numFmt w:val="decimalZero"/>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118B41AC"/>
    <w:multiLevelType w:val="multilevel"/>
    <w:tmpl w:val="3DD46AD0"/>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AB75A5C"/>
    <w:multiLevelType w:val="multilevel"/>
    <w:tmpl w:val="A3C4174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E022D0"/>
    <w:multiLevelType w:val="hybridMultilevel"/>
    <w:tmpl w:val="595E0310"/>
    <w:lvl w:ilvl="0" w:tplc="CB16C42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046C23"/>
    <w:multiLevelType w:val="hybridMultilevel"/>
    <w:tmpl w:val="7A06C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5D6606"/>
    <w:multiLevelType w:val="multilevel"/>
    <w:tmpl w:val="93687D4C"/>
    <w:lvl w:ilvl="0">
      <w:start w:val="1"/>
      <w:numFmt w:val="decimalZero"/>
      <w:lvlText w:val="%1"/>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59031106"/>
    <w:multiLevelType w:val="hybridMultilevel"/>
    <w:tmpl w:val="9EF82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DA36F4"/>
    <w:multiLevelType w:val="hybridMultilevel"/>
    <w:tmpl w:val="F86AB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9870A5A"/>
    <w:multiLevelType w:val="hybridMultilevel"/>
    <w:tmpl w:val="A6465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094AAE"/>
    <w:multiLevelType w:val="hybridMultilevel"/>
    <w:tmpl w:val="97E26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8038108">
    <w:abstractNumId w:val="0"/>
  </w:num>
  <w:num w:numId="2" w16cid:durableId="769279437">
    <w:abstractNumId w:val="11"/>
  </w:num>
  <w:num w:numId="3" w16cid:durableId="1634630621">
    <w:abstractNumId w:val="4"/>
  </w:num>
  <w:num w:numId="4" w16cid:durableId="1333482810">
    <w:abstractNumId w:val="5"/>
  </w:num>
  <w:num w:numId="5" w16cid:durableId="836768834">
    <w:abstractNumId w:val="7"/>
  </w:num>
  <w:num w:numId="6" w16cid:durableId="1505441344">
    <w:abstractNumId w:val="1"/>
  </w:num>
  <w:num w:numId="7" w16cid:durableId="404110141">
    <w:abstractNumId w:val="3"/>
  </w:num>
  <w:num w:numId="8" w16cid:durableId="164715068">
    <w:abstractNumId w:val="9"/>
  </w:num>
  <w:num w:numId="9" w16cid:durableId="17045583">
    <w:abstractNumId w:val="2"/>
  </w:num>
  <w:num w:numId="10" w16cid:durableId="531497178">
    <w:abstractNumId w:val="8"/>
  </w:num>
  <w:num w:numId="11" w16cid:durableId="225259968">
    <w:abstractNumId w:val="6"/>
  </w:num>
  <w:num w:numId="12" w16cid:durableId="169044398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c1NDMyMDcytDC2NLJU0lEKTi0uzszPAykwNK0FANU08dAtAAAA"/>
  </w:docVars>
  <w:rsids>
    <w:rsidRoot w:val="00217631"/>
    <w:rsid w:val="00012641"/>
    <w:rsid w:val="0001425D"/>
    <w:rsid w:val="00024262"/>
    <w:rsid w:val="00030C23"/>
    <w:rsid w:val="00034591"/>
    <w:rsid w:val="00051947"/>
    <w:rsid w:val="00063FDB"/>
    <w:rsid w:val="0006572F"/>
    <w:rsid w:val="00075346"/>
    <w:rsid w:val="00083FC3"/>
    <w:rsid w:val="000954A2"/>
    <w:rsid w:val="000C6413"/>
    <w:rsid w:val="000D5A4F"/>
    <w:rsid w:val="000F54DC"/>
    <w:rsid w:val="000F72CC"/>
    <w:rsid w:val="00100FBC"/>
    <w:rsid w:val="00106A89"/>
    <w:rsid w:val="00107C9B"/>
    <w:rsid w:val="00114266"/>
    <w:rsid w:val="001169CC"/>
    <w:rsid w:val="00122667"/>
    <w:rsid w:val="00124944"/>
    <w:rsid w:val="00134424"/>
    <w:rsid w:val="00145A84"/>
    <w:rsid w:val="00146D83"/>
    <w:rsid w:val="00151F37"/>
    <w:rsid w:val="001573CC"/>
    <w:rsid w:val="00160E34"/>
    <w:rsid w:val="001673DA"/>
    <w:rsid w:val="00186385"/>
    <w:rsid w:val="001D4F6F"/>
    <w:rsid w:val="001D6267"/>
    <w:rsid w:val="001F317C"/>
    <w:rsid w:val="001F7B1F"/>
    <w:rsid w:val="00210B85"/>
    <w:rsid w:val="00217631"/>
    <w:rsid w:val="002205EB"/>
    <w:rsid w:val="002329F0"/>
    <w:rsid w:val="0024128E"/>
    <w:rsid w:val="00253B9B"/>
    <w:rsid w:val="0025643E"/>
    <w:rsid w:val="00264A2A"/>
    <w:rsid w:val="002665CF"/>
    <w:rsid w:val="00277060"/>
    <w:rsid w:val="002901DE"/>
    <w:rsid w:val="002A0225"/>
    <w:rsid w:val="002B1CBF"/>
    <w:rsid w:val="002C08B8"/>
    <w:rsid w:val="002C2348"/>
    <w:rsid w:val="002C3248"/>
    <w:rsid w:val="002E0879"/>
    <w:rsid w:val="002F5C97"/>
    <w:rsid w:val="003028DA"/>
    <w:rsid w:val="003062EE"/>
    <w:rsid w:val="00312C2D"/>
    <w:rsid w:val="00317314"/>
    <w:rsid w:val="00334DA7"/>
    <w:rsid w:val="00334E9F"/>
    <w:rsid w:val="00350258"/>
    <w:rsid w:val="003713BA"/>
    <w:rsid w:val="00377D02"/>
    <w:rsid w:val="00384174"/>
    <w:rsid w:val="003A4996"/>
    <w:rsid w:val="003C31A1"/>
    <w:rsid w:val="003C5C78"/>
    <w:rsid w:val="003D523C"/>
    <w:rsid w:val="003D5579"/>
    <w:rsid w:val="003E16CA"/>
    <w:rsid w:val="003F18B5"/>
    <w:rsid w:val="00401814"/>
    <w:rsid w:val="004041E8"/>
    <w:rsid w:val="00412D74"/>
    <w:rsid w:val="00420671"/>
    <w:rsid w:val="0043272A"/>
    <w:rsid w:val="00435512"/>
    <w:rsid w:val="004433D0"/>
    <w:rsid w:val="004441CE"/>
    <w:rsid w:val="00451E4A"/>
    <w:rsid w:val="00455BCB"/>
    <w:rsid w:val="0045608D"/>
    <w:rsid w:val="0046414F"/>
    <w:rsid w:val="00464C41"/>
    <w:rsid w:val="00470442"/>
    <w:rsid w:val="00482AE4"/>
    <w:rsid w:val="004902E8"/>
    <w:rsid w:val="004C3202"/>
    <w:rsid w:val="004D27F4"/>
    <w:rsid w:val="005068C1"/>
    <w:rsid w:val="00507462"/>
    <w:rsid w:val="00521A71"/>
    <w:rsid w:val="0052317C"/>
    <w:rsid w:val="00534D10"/>
    <w:rsid w:val="00564BE2"/>
    <w:rsid w:val="00565619"/>
    <w:rsid w:val="00565C65"/>
    <w:rsid w:val="005732C6"/>
    <w:rsid w:val="005863D3"/>
    <w:rsid w:val="0059264B"/>
    <w:rsid w:val="005A03D4"/>
    <w:rsid w:val="005A48BA"/>
    <w:rsid w:val="005A6D0C"/>
    <w:rsid w:val="005C1BCF"/>
    <w:rsid w:val="005C6099"/>
    <w:rsid w:val="005C72D8"/>
    <w:rsid w:val="005D0BD6"/>
    <w:rsid w:val="005E1063"/>
    <w:rsid w:val="005F2FB5"/>
    <w:rsid w:val="005F7887"/>
    <w:rsid w:val="006019E8"/>
    <w:rsid w:val="0060610D"/>
    <w:rsid w:val="00607FE8"/>
    <w:rsid w:val="00610FDC"/>
    <w:rsid w:val="00623E8C"/>
    <w:rsid w:val="006249AD"/>
    <w:rsid w:val="00630838"/>
    <w:rsid w:val="00630B91"/>
    <w:rsid w:val="006354DA"/>
    <w:rsid w:val="00665167"/>
    <w:rsid w:val="00666F15"/>
    <w:rsid w:val="0067061F"/>
    <w:rsid w:val="0067170C"/>
    <w:rsid w:val="00674F39"/>
    <w:rsid w:val="006766D7"/>
    <w:rsid w:val="006870E4"/>
    <w:rsid w:val="006A4177"/>
    <w:rsid w:val="006B305F"/>
    <w:rsid w:val="006C1273"/>
    <w:rsid w:val="006E26AA"/>
    <w:rsid w:val="006E2A66"/>
    <w:rsid w:val="006E47AB"/>
    <w:rsid w:val="006E60D1"/>
    <w:rsid w:val="006E75F1"/>
    <w:rsid w:val="006F6E14"/>
    <w:rsid w:val="007132B3"/>
    <w:rsid w:val="00722E94"/>
    <w:rsid w:val="007234E9"/>
    <w:rsid w:val="00746E96"/>
    <w:rsid w:val="00747278"/>
    <w:rsid w:val="00780A0D"/>
    <w:rsid w:val="007824CA"/>
    <w:rsid w:val="007870DE"/>
    <w:rsid w:val="007A7C4B"/>
    <w:rsid w:val="007D1750"/>
    <w:rsid w:val="007D532D"/>
    <w:rsid w:val="007D619A"/>
    <w:rsid w:val="007E4D92"/>
    <w:rsid w:val="007F08B6"/>
    <w:rsid w:val="007F0982"/>
    <w:rsid w:val="007F505F"/>
    <w:rsid w:val="008036DD"/>
    <w:rsid w:val="00810FD0"/>
    <w:rsid w:val="0082674B"/>
    <w:rsid w:val="008654D5"/>
    <w:rsid w:val="008810AB"/>
    <w:rsid w:val="008816B2"/>
    <w:rsid w:val="0089727C"/>
    <w:rsid w:val="008A5428"/>
    <w:rsid w:val="008B0FB2"/>
    <w:rsid w:val="008B5215"/>
    <w:rsid w:val="008C320B"/>
    <w:rsid w:val="008C6654"/>
    <w:rsid w:val="008D1E7C"/>
    <w:rsid w:val="008D6DCB"/>
    <w:rsid w:val="008D7776"/>
    <w:rsid w:val="008F2C82"/>
    <w:rsid w:val="008F6A58"/>
    <w:rsid w:val="009210AC"/>
    <w:rsid w:val="00940D5E"/>
    <w:rsid w:val="009417EF"/>
    <w:rsid w:val="00962B29"/>
    <w:rsid w:val="00975C69"/>
    <w:rsid w:val="00981D15"/>
    <w:rsid w:val="009C108E"/>
    <w:rsid w:val="009D01AF"/>
    <w:rsid w:val="009D3FFC"/>
    <w:rsid w:val="00A23D0B"/>
    <w:rsid w:val="00A312B6"/>
    <w:rsid w:val="00A358ED"/>
    <w:rsid w:val="00A411AC"/>
    <w:rsid w:val="00A44A74"/>
    <w:rsid w:val="00A61277"/>
    <w:rsid w:val="00A93EF5"/>
    <w:rsid w:val="00A9484A"/>
    <w:rsid w:val="00AB05D7"/>
    <w:rsid w:val="00AC1F50"/>
    <w:rsid w:val="00AD5866"/>
    <w:rsid w:val="00AF1E20"/>
    <w:rsid w:val="00B22EB2"/>
    <w:rsid w:val="00B24044"/>
    <w:rsid w:val="00B43157"/>
    <w:rsid w:val="00B527FC"/>
    <w:rsid w:val="00B6074C"/>
    <w:rsid w:val="00B717DD"/>
    <w:rsid w:val="00B72F4F"/>
    <w:rsid w:val="00B84D02"/>
    <w:rsid w:val="00B90866"/>
    <w:rsid w:val="00BA1019"/>
    <w:rsid w:val="00BB456F"/>
    <w:rsid w:val="00BB7A15"/>
    <w:rsid w:val="00BC3825"/>
    <w:rsid w:val="00BC65F8"/>
    <w:rsid w:val="00BD5F53"/>
    <w:rsid w:val="00BE004F"/>
    <w:rsid w:val="00BE0394"/>
    <w:rsid w:val="00BE74FB"/>
    <w:rsid w:val="00BE773F"/>
    <w:rsid w:val="00C00CE5"/>
    <w:rsid w:val="00C05BBD"/>
    <w:rsid w:val="00C12E86"/>
    <w:rsid w:val="00C17CE7"/>
    <w:rsid w:val="00C40E23"/>
    <w:rsid w:val="00C51514"/>
    <w:rsid w:val="00C608DA"/>
    <w:rsid w:val="00C616F5"/>
    <w:rsid w:val="00C65A0A"/>
    <w:rsid w:val="00C67681"/>
    <w:rsid w:val="00C71A06"/>
    <w:rsid w:val="00C72BF8"/>
    <w:rsid w:val="00C770AD"/>
    <w:rsid w:val="00C831CE"/>
    <w:rsid w:val="00C875C5"/>
    <w:rsid w:val="00C93138"/>
    <w:rsid w:val="00CA08D0"/>
    <w:rsid w:val="00CC3F8A"/>
    <w:rsid w:val="00CD2E9F"/>
    <w:rsid w:val="00CD7361"/>
    <w:rsid w:val="00CF7EE5"/>
    <w:rsid w:val="00D05C85"/>
    <w:rsid w:val="00D11B97"/>
    <w:rsid w:val="00D16D28"/>
    <w:rsid w:val="00D20DA1"/>
    <w:rsid w:val="00D318B2"/>
    <w:rsid w:val="00D5165C"/>
    <w:rsid w:val="00D5189D"/>
    <w:rsid w:val="00D72326"/>
    <w:rsid w:val="00D90FC6"/>
    <w:rsid w:val="00D9636F"/>
    <w:rsid w:val="00DB0340"/>
    <w:rsid w:val="00DB2203"/>
    <w:rsid w:val="00DB637D"/>
    <w:rsid w:val="00DE792E"/>
    <w:rsid w:val="00E14B7F"/>
    <w:rsid w:val="00E23DFB"/>
    <w:rsid w:val="00E26377"/>
    <w:rsid w:val="00E3703D"/>
    <w:rsid w:val="00E411D1"/>
    <w:rsid w:val="00E43A96"/>
    <w:rsid w:val="00E47F4E"/>
    <w:rsid w:val="00E7058E"/>
    <w:rsid w:val="00E752C6"/>
    <w:rsid w:val="00E77107"/>
    <w:rsid w:val="00EA1BAD"/>
    <w:rsid w:val="00EA36DC"/>
    <w:rsid w:val="00EA3CF3"/>
    <w:rsid w:val="00EC371A"/>
    <w:rsid w:val="00ED099F"/>
    <w:rsid w:val="00F111F5"/>
    <w:rsid w:val="00F175C5"/>
    <w:rsid w:val="00F306A6"/>
    <w:rsid w:val="00F36773"/>
    <w:rsid w:val="00F45145"/>
    <w:rsid w:val="00F61BBE"/>
    <w:rsid w:val="00F635F4"/>
    <w:rsid w:val="00F66AEC"/>
    <w:rsid w:val="00F81427"/>
    <w:rsid w:val="00F935A3"/>
    <w:rsid w:val="00FA150E"/>
    <w:rsid w:val="00FB04F9"/>
    <w:rsid w:val="00FB5FE8"/>
    <w:rsid w:val="00FB6B78"/>
    <w:rsid w:val="00FB71E7"/>
    <w:rsid w:val="00FD620C"/>
    <w:rsid w:val="00FE365F"/>
    <w:rsid w:val="00FF065E"/>
    <w:rsid w:val="00FF0D49"/>
    <w:rsid w:val="00FF1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002B1"/>
  <w15:docId w15:val="{39D570FB-E098-4226-ACCC-837118DB1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0FB2"/>
    <w:pPr>
      <w:spacing w:after="120"/>
    </w:pPr>
  </w:style>
  <w:style w:type="paragraph" w:styleId="Heading1">
    <w:name w:val="heading 1"/>
    <w:basedOn w:val="Normal"/>
    <w:next w:val="Normal"/>
    <w:link w:val="Heading1Char"/>
    <w:autoRedefine/>
    <w:uiPriority w:val="9"/>
    <w:qFormat/>
    <w:rsid w:val="00C17CE7"/>
    <w:pPr>
      <w:keepNext/>
      <w:keepLines/>
      <w:spacing w:before="360" w:after="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455BCB"/>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1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02E8"/>
    <w:pPr>
      <w:spacing w:before="120"/>
      <w:ind w:left="720"/>
    </w:pPr>
  </w:style>
  <w:style w:type="character" w:styleId="Hyperlink">
    <w:name w:val="Hyperlink"/>
    <w:basedOn w:val="DefaultParagraphFont"/>
    <w:uiPriority w:val="99"/>
    <w:unhideWhenUsed/>
    <w:rsid w:val="00F306A6"/>
    <w:rPr>
      <w:color w:val="0070C0" w:themeColor="hyperlink"/>
      <w:u w:val="single"/>
    </w:rPr>
  </w:style>
  <w:style w:type="character" w:styleId="UnresolvedMention">
    <w:name w:val="Unresolved Mention"/>
    <w:basedOn w:val="DefaultParagraphFont"/>
    <w:uiPriority w:val="99"/>
    <w:semiHidden/>
    <w:unhideWhenUsed/>
    <w:rsid w:val="00F306A6"/>
    <w:rPr>
      <w:color w:val="605E5C"/>
      <w:shd w:val="clear" w:color="auto" w:fill="E1DFDD"/>
    </w:rPr>
  </w:style>
  <w:style w:type="paragraph" w:styleId="Footer">
    <w:name w:val="footer"/>
    <w:basedOn w:val="Normal"/>
    <w:link w:val="FooterChar"/>
    <w:uiPriority w:val="99"/>
    <w:unhideWhenUsed/>
    <w:rsid w:val="00334E9F"/>
    <w:pPr>
      <w:tabs>
        <w:tab w:val="center" w:pos="4680"/>
        <w:tab w:val="right" w:pos="9360"/>
      </w:tabs>
    </w:pPr>
  </w:style>
  <w:style w:type="character" w:customStyle="1" w:styleId="FooterChar">
    <w:name w:val="Footer Char"/>
    <w:basedOn w:val="DefaultParagraphFont"/>
    <w:link w:val="Footer"/>
    <w:uiPriority w:val="99"/>
    <w:rsid w:val="00334E9F"/>
  </w:style>
  <w:style w:type="character" w:styleId="PageNumber">
    <w:name w:val="page number"/>
    <w:basedOn w:val="DefaultParagraphFont"/>
    <w:uiPriority w:val="99"/>
    <w:semiHidden/>
    <w:unhideWhenUsed/>
    <w:rsid w:val="00334E9F"/>
  </w:style>
  <w:style w:type="paragraph" w:styleId="Revision">
    <w:name w:val="Revision"/>
    <w:hidden/>
    <w:uiPriority w:val="99"/>
    <w:semiHidden/>
    <w:rsid w:val="00940D5E"/>
  </w:style>
  <w:style w:type="character" w:styleId="CommentReference">
    <w:name w:val="annotation reference"/>
    <w:basedOn w:val="DefaultParagraphFont"/>
    <w:uiPriority w:val="99"/>
    <w:semiHidden/>
    <w:unhideWhenUsed/>
    <w:rsid w:val="00940D5E"/>
    <w:rPr>
      <w:sz w:val="16"/>
      <w:szCs w:val="16"/>
    </w:rPr>
  </w:style>
  <w:style w:type="paragraph" w:styleId="CommentText">
    <w:name w:val="annotation text"/>
    <w:basedOn w:val="Normal"/>
    <w:link w:val="CommentTextChar"/>
    <w:uiPriority w:val="99"/>
    <w:unhideWhenUsed/>
    <w:rsid w:val="00940D5E"/>
    <w:rPr>
      <w:sz w:val="20"/>
      <w:szCs w:val="20"/>
    </w:rPr>
  </w:style>
  <w:style w:type="character" w:customStyle="1" w:styleId="CommentTextChar">
    <w:name w:val="Comment Text Char"/>
    <w:basedOn w:val="DefaultParagraphFont"/>
    <w:link w:val="CommentText"/>
    <w:uiPriority w:val="99"/>
    <w:rsid w:val="00940D5E"/>
    <w:rPr>
      <w:sz w:val="20"/>
      <w:szCs w:val="20"/>
    </w:rPr>
  </w:style>
  <w:style w:type="paragraph" w:styleId="CommentSubject">
    <w:name w:val="annotation subject"/>
    <w:basedOn w:val="CommentText"/>
    <w:next w:val="CommentText"/>
    <w:link w:val="CommentSubjectChar"/>
    <w:uiPriority w:val="99"/>
    <w:semiHidden/>
    <w:unhideWhenUsed/>
    <w:rsid w:val="00940D5E"/>
    <w:rPr>
      <w:b/>
      <w:bCs/>
    </w:rPr>
  </w:style>
  <w:style w:type="character" w:customStyle="1" w:styleId="CommentSubjectChar">
    <w:name w:val="Comment Subject Char"/>
    <w:basedOn w:val="CommentTextChar"/>
    <w:link w:val="CommentSubject"/>
    <w:uiPriority w:val="99"/>
    <w:semiHidden/>
    <w:rsid w:val="00940D5E"/>
    <w:rPr>
      <w:b/>
      <w:bCs/>
      <w:sz w:val="20"/>
      <w:szCs w:val="20"/>
    </w:rPr>
  </w:style>
  <w:style w:type="paragraph" w:styleId="Title">
    <w:name w:val="Title"/>
    <w:basedOn w:val="Normal"/>
    <w:next w:val="Normal"/>
    <w:link w:val="TitleChar"/>
    <w:autoRedefine/>
    <w:uiPriority w:val="10"/>
    <w:qFormat/>
    <w:rsid w:val="00455BCB"/>
    <w:pPr>
      <w:pBdr>
        <w:top w:val="single" w:sz="4" w:space="1" w:color="auto"/>
      </w:pBdr>
      <w:spacing w:before="480" w:after="240"/>
      <w:contextualSpacing/>
    </w:pPr>
    <w:rPr>
      <w:rFonts w:asciiTheme="majorHAnsi" w:eastAsiaTheme="majorEastAsia" w:hAnsiTheme="majorHAnsi" w:cstheme="majorBidi"/>
      <w:b/>
      <w:spacing w:val="-10"/>
      <w:kern w:val="28"/>
      <w:sz w:val="48"/>
      <w:szCs w:val="56"/>
    </w:rPr>
  </w:style>
  <w:style w:type="character" w:customStyle="1" w:styleId="TitleChar">
    <w:name w:val="Title Char"/>
    <w:basedOn w:val="DefaultParagraphFont"/>
    <w:link w:val="Title"/>
    <w:uiPriority w:val="10"/>
    <w:rsid w:val="00455BCB"/>
    <w:rPr>
      <w:rFonts w:asciiTheme="majorHAnsi" w:eastAsiaTheme="majorEastAsia" w:hAnsiTheme="majorHAnsi" w:cstheme="majorBidi"/>
      <w:b/>
      <w:spacing w:val="-10"/>
      <w:kern w:val="28"/>
      <w:sz w:val="48"/>
      <w:szCs w:val="56"/>
    </w:rPr>
  </w:style>
  <w:style w:type="character" w:customStyle="1" w:styleId="Heading1Char">
    <w:name w:val="Heading 1 Char"/>
    <w:basedOn w:val="DefaultParagraphFont"/>
    <w:link w:val="Heading1"/>
    <w:uiPriority w:val="9"/>
    <w:rsid w:val="00C17CE7"/>
    <w:rPr>
      <w:rFonts w:asciiTheme="majorHAnsi" w:eastAsiaTheme="majorEastAsia" w:hAnsiTheme="majorHAnsi" w:cstheme="majorBidi"/>
      <w:b/>
      <w:sz w:val="32"/>
      <w:szCs w:val="32"/>
    </w:rPr>
  </w:style>
  <w:style w:type="paragraph" w:styleId="Header">
    <w:name w:val="header"/>
    <w:basedOn w:val="Normal"/>
    <w:link w:val="HeaderChar"/>
    <w:uiPriority w:val="99"/>
    <w:unhideWhenUsed/>
    <w:rsid w:val="008B0FB2"/>
    <w:pPr>
      <w:tabs>
        <w:tab w:val="center" w:pos="4680"/>
        <w:tab w:val="right" w:pos="9360"/>
      </w:tabs>
      <w:spacing w:after="0"/>
    </w:pPr>
  </w:style>
  <w:style w:type="character" w:customStyle="1" w:styleId="HeaderChar">
    <w:name w:val="Header Char"/>
    <w:basedOn w:val="DefaultParagraphFont"/>
    <w:link w:val="Header"/>
    <w:uiPriority w:val="99"/>
    <w:rsid w:val="008B0FB2"/>
  </w:style>
  <w:style w:type="character" w:customStyle="1" w:styleId="Heading2Char">
    <w:name w:val="Heading 2 Char"/>
    <w:basedOn w:val="DefaultParagraphFont"/>
    <w:link w:val="Heading2"/>
    <w:uiPriority w:val="9"/>
    <w:rsid w:val="00455BCB"/>
    <w:rPr>
      <w:rFonts w:asciiTheme="majorHAnsi" w:eastAsiaTheme="majorEastAsia" w:hAnsiTheme="majorHAnsi" w:cstheme="majorBidi"/>
      <w:b/>
      <w:szCs w:val="26"/>
    </w:rPr>
  </w:style>
  <w:style w:type="paragraph" w:styleId="Caption">
    <w:name w:val="caption"/>
    <w:basedOn w:val="Normal"/>
    <w:next w:val="Normal"/>
    <w:autoRedefine/>
    <w:uiPriority w:val="35"/>
    <w:unhideWhenUsed/>
    <w:qFormat/>
    <w:rsid w:val="00BC65F8"/>
    <w:pPr>
      <w:keepNext/>
      <w:spacing w:before="240" w:after="200"/>
    </w:pPr>
    <w:rPr>
      <w:i/>
      <w:iCs/>
      <w:sz w:val="20"/>
      <w:szCs w:val="18"/>
    </w:rPr>
  </w:style>
  <w:style w:type="character" w:styleId="FollowedHyperlink">
    <w:name w:val="FollowedHyperlink"/>
    <w:basedOn w:val="DefaultParagraphFont"/>
    <w:uiPriority w:val="99"/>
    <w:semiHidden/>
    <w:unhideWhenUsed/>
    <w:rsid w:val="00A358ED"/>
    <w:rPr>
      <w:color w:val="7F7F7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33848">
      <w:bodyDiv w:val="1"/>
      <w:marLeft w:val="0"/>
      <w:marRight w:val="0"/>
      <w:marTop w:val="0"/>
      <w:marBottom w:val="0"/>
      <w:divBdr>
        <w:top w:val="none" w:sz="0" w:space="0" w:color="auto"/>
        <w:left w:val="none" w:sz="0" w:space="0" w:color="auto"/>
        <w:bottom w:val="none" w:sz="0" w:space="0" w:color="auto"/>
        <w:right w:val="none" w:sz="0" w:space="0" w:color="auto"/>
      </w:divBdr>
    </w:div>
    <w:div w:id="500245491">
      <w:bodyDiv w:val="1"/>
      <w:marLeft w:val="0"/>
      <w:marRight w:val="0"/>
      <w:marTop w:val="0"/>
      <w:marBottom w:val="0"/>
      <w:divBdr>
        <w:top w:val="none" w:sz="0" w:space="0" w:color="auto"/>
        <w:left w:val="none" w:sz="0" w:space="0" w:color="auto"/>
        <w:bottom w:val="none" w:sz="0" w:space="0" w:color="auto"/>
        <w:right w:val="none" w:sz="0" w:space="0" w:color="auto"/>
      </w:divBdr>
    </w:div>
    <w:div w:id="861017684">
      <w:bodyDiv w:val="1"/>
      <w:marLeft w:val="0"/>
      <w:marRight w:val="0"/>
      <w:marTop w:val="0"/>
      <w:marBottom w:val="0"/>
      <w:divBdr>
        <w:top w:val="none" w:sz="0" w:space="0" w:color="auto"/>
        <w:left w:val="none" w:sz="0" w:space="0" w:color="auto"/>
        <w:bottom w:val="none" w:sz="0" w:space="0" w:color="auto"/>
        <w:right w:val="none" w:sz="0" w:space="0" w:color="auto"/>
      </w:divBdr>
      <w:divsChild>
        <w:div w:id="1485856209">
          <w:marLeft w:val="0"/>
          <w:marRight w:val="0"/>
          <w:marTop w:val="0"/>
          <w:marBottom w:val="0"/>
          <w:divBdr>
            <w:top w:val="none" w:sz="0" w:space="0" w:color="auto"/>
            <w:left w:val="none" w:sz="0" w:space="0" w:color="auto"/>
            <w:bottom w:val="none" w:sz="0" w:space="0" w:color="auto"/>
            <w:right w:val="none" w:sz="0" w:space="0" w:color="auto"/>
          </w:divBdr>
        </w:div>
      </w:divsChild>
    </w:div>
    <w:div w:id="1709254977">
      <w:bodyDiv w:val="1"/>
      <w:marLeft w:val="0"/>
      <w:marRight w:val="0"/>
      <w:marTop w:val="0"/>
      <w:marBottom w:val="0"/>
      <w:divBdr>
        <w:top w:val="none" w:sz="0" w:space="0" w:color="auto"/>
        <w:left w:val="none" w:sz="0" w:space="0" w:color="auto"/>
        <w:bottom w:val="none" w:sz="0" w:space="0" w:color="auto"/>
        <w:right w:val="none" w:sz="0" w:space="0" w:color="auto"/>
      </w:divBdr>
      <w:divsChild>
        <w:div w:id="701513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fldoe.org/core/fileparse.php/7690/urlt/0070069-accomm-educator.pdf" TargetMode="Externa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DIT">
      <a:dk1>
        <a:sysClr val="windowText" lastClr="000000"/>
      </a:dk1>
      <a:lt1>
        <a:sysClr val="window" lastClr="FFFFFF"/>
      </a:lt1>
      <a:dk2>
        <a:srgbClr val="62656C"/>
      </a:dk2>
      <a:lt2>
        <a:srgbClr val="E7E6E6"/>
      </a:lt2>
      <a:accent1>
        <a:srgbClr val="009795"/>
      </a:accent1>
      <a:accent2>
        <a:srgbClr val="00C3C9"/>
      </a:accent2>
      <a:accent3>
        <a:srgbClr val="96D333"/>
      </a:accent3>
      <a:accent4>
        <a:srgbClr val="FFBB00"/>
      </a:accent4>
      <a:accent5>
        <a:srgbClr val="FF5C00"/>
      </a:accent5>
      <a:accent6>
        <a:srgbClr val="FFFFFF"/>
      </a:accent6>
      <a:hlink>
        <a:srgbClr val="0070C0"/>
      </a:hlink>
      <a:folHlink>
        <a:srgbClr val="7F7F7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D0A11-45AB-449B-BCB6-284991034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1886</TotalTime>
  <Pages>6</Pages>
  <Words>1143</Words>
  <Characters>6517</Characters>
  <Application>Microsoft Office Word</Application>
  <DocSecurity>0</DocSecurity>
  <Lines>54</Lines>
  <Paragraphs>15</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DIT Module 11 Lesson Plan</vt:lpstr>
      <vt:lpstr>Module Overview</vt:lpstr>
      <vt:lpstr>    DIT Textbook Chapter Overview</vt:lpstr>
      <vt:lpstr>    CTE Standard and Benchmark </vt:lpstr>
      <vt:lpstr>Continuity</vt:lpstr>
      <vt:lpstr>Student Learning Outcomes</vt:lpstr>
      <vt:lpstr>Materials Needed</vt:lpstr>
      <vt:lpstr>Use of Space </vt:lpstr>
      <vt:lpstr>Prepare for the Lesson</vt:lpstr>
      <vt:lpstr>Activities </vt:lpstr>
      <vt:lpstr>Assessments</vt:lpstr>
      <vt:lpstr>Accommodations</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11 Lesson Plan</dc:title>
  <dc:subject/>
  <dc:creator>Clinton Daniel</dc:creator>
  <cp:keywords>DIT</cp:keywords>
  <dc:description/>
  <cp:lastModifiedBy>Gloria Schramm</cp:lastModifiedBy>
  <cp:revision>94</cp:revision>
  <dcterms:created xsi:type="dcterms:W3CDTF">2023-03-05T18:05:00Z</dcterms:created>
  <dcterms:modified xsi:type="dcterms:W3CDTF">2023-07-04T13:59:00Z</dcterms:modified>
</cp:coreProperties>
</file>