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6562" w14:textId="77777777" w:rsidR="00253815" w:rsidRPr="008426A4" w:rsidRDefault="00253815" w:rsidP="00253815">
      <w:pPr>
        <w:rPr>
          <w:sz w:val="20"/>
          <w:szCs w:val="20"/>
        </w:rPr>
      </w:pPr>
      <w:r w:rsidRPr="0020088B">
        <w:rPr>
          <w:b/>
          <w:bCs/>
          <w:noProof/>
          <w:sz w:val="20"/>
          <w:szCs w:val="20"/>
          <w:highlight w:val="yellow"/>
        </w:rPr>
        <mc:AlternateContent>
          <mc:Choice Requires="wps">
            <w:drawing>
              <wp:anchor distT="0" distB="0" distL="114300" distR="114300" simplePos="0" relativeHeight="251661312" behindDoc="0" locked="0" layoutInCell="1" allowOverlap="1" wp14:anchorId="01E754E6" wp14:editId="22B0A332">
                <wp:simplePos x="0" y="0"/>
                <wp:positionH relativeFrom="column">
                  <wp:posOffset>0</wp:posOffset>
                </wp:positionH>
                <wp:positionV relativeFrom="page">
                  <wp:posOffset>7869676</wp:posOffset>
                </wp:positionV>
                <wp:extent cx="5942965" cy="1673157"/>
                <wp:effectExtent l="0" t="0" r="635" b="3810"/>
                <wp:wrapNone/>
                <wp:docPr id="13829640" name="Text Box 13829640"/>
                <wp:cNvGraphicFramePr/>
                <a:graphic xmlns:a="http://schemas.openxmlformats.org/drawingml/2006/main">
                  <a:graphicData uri="http://schemas.microsoft.com/office/word/2010/wordprocessingShape">
                    <wps:wsp>
                      <wps:cNvSpPr txBox="1"/>
                      <wps:spPr>
                        <a:xfrm>
                          <a:off x="0" y="0"/>
                          <a:ext cx="5942965" cy="1673157"/>
                        </a:xfrm>
                        <a:prstGeom prst="rect">
                          <a:avLst/>
                        </a:prstGeom>
                        <a:noFill/>
                        <a:ln w="6350">
                          <a:noFill/>
                        </a:ln>
                      </wps:spPr>
                      <wps:txbx>
                        <w:txbxContent>
                          <w:p w14:paraId="1F2E2BA2" w14:textId="77777777" w:rsidR="00253815" w:rsidRDefault="00253815" w:rsidP="00253815">
                            <w:pPr>
                              <w:rPr>
                                <w:sz w:val="20"/>
                                <w:szCs w:val="20"/>
                              </w:rPr>
                            </w:pPr>
                            <w:r>
                              <w:rPr>
                                <w:b/>
                                <w:i/>
                                <w:iCs/>
                                <w:noProof/>
                              </w:rPr>
                              <w:drawing>
                                <wp:inline distT="0" distB="0" distL="0" distR="0" wp14:anchorId="4567DE64" wp14:editId="3CCB6A69">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94CB86C" w14:textId="77777777" w:rsidR="00253815" w:rsidRDefault="00253815" w:rsidP="00253815">
                            <w:pPr>
                              <w:rPr>
                                <w:sz w:val="20"/>
                                <w:szCs w:val="20"/>
                              </w:rPr>
                            </w:pPr>
                          </w:p>
                          <w:p w14:paraId="1F4BE785" w14:textId="77777777" w:rsidR="00253815" w:rsidRPr="008426A4" w:rsidRDefault="00253815" w:rsidP="0025381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E754E6" id="_x0000_t202" coordsize="21600,21600" o:spt="202" path="m,l,21600r21600,l21600,xe">
                <v:stroke joinstyle="miter"/>
                <v:path gradientshapeok="t" o:connecttype="rect"/>
              </v:shapetype>
              <v:shape id="Text Box 13829640" o:spid="_x0000_s1026" type="#_x0000_t202" style="position:absolute;margin-left:0;margin-top:619.65pt;width:467.95pt;height:1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TlFgIAACcEAAAOAAAAZHJzL2Uyb0RvYy54bWysU99v2jAQfp+0/8Hy+wjQQltEqFgrpkmo&#10;rUSnPhvHJpEcn3c2JOyv39kJUHV7mvbinO8u9+P7Ps/v29qwg0Jfgc35aDDkTFkJRWV3Of/xuvpy&#10;y5kPwhbCgFU5PyrP7xefP80bN1NjKMEUChkVsX7WuJyXIbhZlnlZqlr4AThlKagBaxHoirusQNFQ&#10;9dpk4+FwmjWAhUOQynvyPnZBvkj1tVYyPGvtVWAm5zRbSCemcxvPbDEXsx0KV1ayH0P8wxS1qCw1&#10;PZd6FEGwPVZ/lKorieBBh4GEOgOtK6nSDrTNaPhhm00pnEq7EDjenWHy/6+sfDps3Auy0H6FlgiM&#10;gDTOzzw54z6txjp+aVJGcYLweIZNtYFJck7ursd30wlnkmKj6c3VaHIT62SX3x368E1BzaKRcyRe&#10;ElzisPahSz2lxG4WVpUxiRtjWZPz6dVkmH44R6i4sdTjMmy0Qrtt+w22UBxpMYSOc+/kqqLma+HD&#10;i0AimXYh4YZnOrQBagK9xVkJ+Otv/phP2FOUs4ZEk3P/cy9QcWa+W2IlKiwZ15ObMV3w5N2+99p9&#10;/QCkxxE9DSeTGXODOZkaoX4jXS9jNwoJK6lnzmXA0+UhdCKmlyHVcpnSSFFOhLXdOBmLRyAjqK/t&#10;m0DXIx+ItCc4CUvMPhDQ5XYULPcBdJXYidB2ePaIkxoTv/3LiXJ/f09Zl/e9+A0AAP//AwBQSwME&#10;FAAGAAgAAAAhAMNsNP7dAAAACgEAAA8AAABkcnMvZG93bnJldi54bWxMj8FOwzAQRO9I/IO1SNyo&#10;Q6KiJsSpoFI+gDRC4ubGSxI1Xke226R/z3KC486MZt+U+9VO4oo+jI4UPG8SEEidMyP1Ctpj/bQD&#10;EaImoydHqOCGAfbV/V2pC+MW+sBrE3vBJRQKrWCIcS6kDN2AVoeNm5HY+3be6sin76XxeuFyO8k0&#10;SV6k1SPxh0HPeBiwOzcXq8Cc03ppv+bB18unvbVNE4/vB6UeH9a3VxAR1/gXhl98RoeKmU7uQiaI&#10;SQEPiaymWZ6BYD/PtjmIE0vbJN2BrEr5f0L1AwAA//8DAFBLAQItABQABgAIAAAAIQC2gziS/gAA&#10;AOEBAAATAAAAAAAAAAAAAAAAAAAAAABbQ29udGVudF9UeXBlc10ueG1sUEsBAi0AFAAGAAgAAAAh&#10;ADj9If/WAAAAlAEAAAsAAAAAAAAAAAAAAAAALwEAAF9yZWxzLy5yZWxzUEsBAi0AFAAGAAgAAAAh&#10;ADx6pOUWAgAAJwQAAA4AAAAAAAAAAAAAAAAALgIAAGRycy9lMm9Eb2MueG1sUEsBAi0AFAAGAAgA&#10;AAAhAMNsNP7dAAAACgEAAA8AAAAAAAAAAAAAAAAAcAQAAGRycy9kb3ducmV2LnhtbFBLBQYAAAAA&#10;BAAEAPMAAAB6BQAAAAA=&#10;" filled="f" stroked="f" strokeweight=".5pt">
                <v:textbox inset="0,,0">
                  <w:txbxContent>
                    <w:p w14:paraId="1F2E2BA2" w14:textId="77777777" w:rsidR="00253815" w:rsidRDefault="00253815" w:rsidP="00253815">
                      <w:pPr>
                        <w:rPr>
                          <w:sz w:val="20"/>
                          <w:szCs w:val="20"/>
                        </w:rPr>
                      </w:pPr>
                      <w:r>
                        <w:rPr>
                          <w:b/>
                          <w:i/>
                          <w:iCs/>
                          <w:noProof/>
                        </w:rPr>
                        <w:drawing>
                          <wp:inline distT="0" distB="0" distL="0" distR="0" wp14:anchorId="4567DE64" wp14:editId="3CCB6A69">
                            <wp:extent cx="2139696" cy="420624"/>
                            <wp:effectExtent l="0" t="0" r="0" b="0"/>
                            <wp:docPr id="1440891070" name="Picture 1440891070"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9696" cy="420624"/>
                                    </a:xfrm>
                                    <a:prstGeom prst="rect">
                                      <a:avLst/>
                                    </a:prstGeom>
                                  </pic:spPr>
                                </pic:pic>
                              </a:graphicData>
                            </a:graphic>
                          </wp:inline>
                        </w:drawing>
                      </w:r>
                    </w:p>
                    <w:p w14:paraId="494CB86C" w14:textId="77777777" w:rsidR="00253815" w:rsidRDefault="00253815" w:rsidP="00253815">
                      <w:pPr>
                        <w:rPr>
                          <w:sz w:val="20"/>
                          <w:szCs w:val="20"/>
                        </w:rPr>
                      </w:pPr>
                    </w:p>
                    <w:p w14:paraId="1F4BE785" w14:textId="77777777" w:rsidR="00253815" w:rsidRPr="008426A4" w:rsidRDefault="00253815" w:rsidP="00253815">
                      <w:pPr>
                        <w:rPr>
                          <w:sz w:val="20"/>
                          <w:szCs w:val="20"/>
                        </w:rPr>
                      </w:pPr>
                      <w:r w:rsidRPr="001875BF">
                        <w:rPr>
                          <w:sz w:val="20"/>
                          <w:szCs w:val="20"/>
                        </w:rPr>
                        <w:t>This project was supported by the Cybersecurity and IT Pathways grant from the Florida Department of Education through Cyber Florida, project number 291-1231C-2C001, funding authority 84.425C-D CRRSA ACT ESSER II 84.425D &amp; GEER II 84.425C, FAIN#: S425C210052. More information at cyberflorida.org/pathways/</w:t>
                      </w:r>
                    </w:p>
                  </w:txbxContent>
                </v:textbox>
                <w10:wrap anchory="page"/>
              </v:shape>
            </w:pict>
          </mc:Fallback>
        </mc:AlternateContent>
      </w:r>
      <w:r w:rsidRPr="0020088B">
        <w:rPr>
          <w:b/>
          <w:bCs/>
          <w:noProof/>
          <w:sz w:val="20"/>
          <w:szCs w:val="20"/>
          <w:highlight w:val="yellow"/>
        </w:rPr>
        <mc:AlternateContent>
          <mc:Choice Requires="wps">
            <w:drawing>
              <wp:anchor distT="0" distB="0" distL="114300" distR="114300" simplePos="0" relativeHeight="251659264" behindDoc="0" locked="0" layoutInCell="1" allowOverlap="1" wp14:anchorId="6D717782" wp14:editId="3502AC94">
                <wp:simplePos x="0" y="0"/>
                <wp:positionH relativeFrom="column">
                  <wp:posOffset>0</wp:posOffset>
                </wp:positionH>
                <wp:positionV relativeFrom="margin">
                  <wp:posOffset>2736850</wp:posOffset>
                </wp:positionV>
                <wp:extent cx="5943600" cy="2857131"/>
                <wp:effectExtent l="0" t="0" r="0" b="635"/>
                <wp:wrapNone/>
                <wp:docPr id="1023628325" name="Rectangle 1023628325"/>
                <wp:cNvGraphicFramePr/>
                <a:graphic xmlns:a="http://schemas.openxmlformats.org/drawingml/2006/main">
                  <a:graphicData uri="http://schemas.microsoft.com/office/word/2010/wordprocessingShape">
                    <wps:wsp>
                      <wps:cNvSpPr/>
                      <wps:spPr>
                        <a:xfrm>
                          <a:off x="0" y="0"/>
                          <a:ext cx="5943600" cy="2857131"/>
                        </a:xfrm>
                        <a:prstGeom prst="rect">
                          <a:avLst/>
                        </a:prstGeom>
                        <a:solidFill>
                          <a:srgbClr val="00979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5D7AB0" id="Rectangle 1023628325" o:spid="_x0000_s1026" style="position:absolute;margin-left:0;margin-top:215.5pt;width:468pt;height:224.95pt;z-index:25165926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I/gAIAAGAFAAAOAAAAZHJzL2Uyb0RvYy54bWysVE1PGzEQvVfqf7B8L7sbEiARGxSBqCoh&#10;QEDF2fHaWUtej2s72aS/vmPvRyhFPVTNwbE9b97MvJ3x5dW+0WQnnFdgSlqc5JQIw6FSZlPS7y+3&#10;Xy4o8YGZimkwoqQH4enV8vOny9YuxARq0JVwBEmMX7S2pHUIdpFlnteiYf4ErDBolOAaFvDoNlnl&#10;WIvsjc4meX6WteAq64AL7/H2pjPSZeKXUvDwIKUXgeiSYm4hrS6t67hmy0u22Dhma8X7NNg/ZNEw&#10;ZTDoSHXDAiNbp/6gahR34EGGEw5NBlIqLlINWE2Rv6vmuWZWpFpQHG9Hmfz/o+X3u2f76FCG1vqF&#10;x22sYi9dE/8xP7JPYh1GscQ+EI6Xs/n09CxHTTnaJhez8+K0iHJmR3frfPgqoCFxU1KHXyOJxHZ3&#10;PnTQARKjedCqulVap4PbrK+1IzsWv1w+P5/PevbfYNpEsIHo1jHGm+xYTNqFgxYRp82TkERVmP4k&#10;ZZL6TIxxGOfChKIz1awSXfhZjr8heuzM6JEqTYSRWWL8kbsnGJAdycDdZdnjo6tIbTo6539LrHMe&#10;PVJkMGF0bpQB9xGBxqr6yB1+EKmTJqq0hurw6IiDbki85bcKv9sd8+GROZwK/NY46eEBF6mhLSn0&#10;O0pqcD8/uo94bFa0UtLilJXU/9gyJyjR3wy28byYTuNYpsN0dj7Bg3trWb+1mG1zDdgOBb4plqdt&#10;xAc9bKWD5hUfhFWMiiZmOMYuKQ9uOFyHbvrxSeFitUowHEXLwp15tjySR1VjX77sX5mzffMG7Pt7&#10;GCaSLd71cIeNngZW2wBSpQY/6trrjWOcGqd/cuI78facUMeHcfkLAAD//wMAUEsDBBQABgAIAAAA&#10;IQB/Nwyn4AAAAAgBAAAPAAAAZHJzL2Rvd25yZXYueG1sTI/BTsMwEETvSPyDtUhcEHXaQpuEOBVF&#10;cEAVqhoQZzdZkqjxOrKdJvw9ywlus5rR7JtsM5lOnNH51pKC+SwCgVTaqqVawcf7y20MwgdNle4s&#10;oYJv9LDJLy8ynVZ2pAOei1ALLiGfagVNCH0qpS8bNNrPbI/E3pd1Rgc+XS0rp0cuN51cRNFKGt0S&#10;f2h0j08NlqdiMAro/uTa1/X2bTveFMnn/nm3HxY7pa6vpscHEAGn8BeGX3xGh5yZjnagyotOAQ8J&#10;Cu6WcxZsJ8sVi6OCOI4SkHkm/w/IfwAAAP//AwBQSwECLQAUAAYACAAAACEAtoM4kv4AAADhAQAA&#10;EwAAAAAAAAAAAAAAAAAAAAAAW0NvbnRlbnRfVHlwZXNdLnhtbFBLAQItABQABgAIAAAAIQA4/SH/&#10;1gAAAJQBAAALAAAAAAAAAAAAAAAAAC8BAABfcmVscy8ucmVsc1BLAQItABQABgAIAAAAIQB2dbI/&#10;gAIAAGAFAAAOAAAAAAAAAAAAAAAAAC4CAABkcnMvZTJvRG9jLnhtbFBLAQItABQABgAIAAAAIQB/&#10;Nwyn4AAAAAgBAAAPAAAAAAAAAAAAAAAAANoEAABkcnMvZG93bnJldi54bWxQSwUGAAAAAAQABADz&#10;AAAA5wUAAAAA&#10;" fillcolor="#009795" stroked="f" strokeweight="1pt">
                <w10:wrap anchory="margin"/>
              </v:rect>
            </w:pict>
          </mc:Fallback>
        </mc:AlternateContent>
      </w:r>
      <w:sdt>
        <w:sdtPr>
          <w:rPr>
            <w:highlight w:val="yellow"/>
          </w:rPr>
          <w:id w:val="648415558"/>
          <w:docPartObj>
            <w:docPartGallery w:val="Cover Pages"/>
            <w:docPartUnique/>
          </w:docPartObj>
        </w:sdtPr>
        <w:sdtEndPr>
          <w:rPr>
            <w:b/>
            <w:i/>
            <w:iCs/>
          </w:rPr>
        </w:sdtEndPr>
        <w:sdtContent>
          <w:r w:rsidRPr="0020088B">
            <w:rPr>
              <w:noProof/>
              <w:highlight w:val="yellow"/>
            </w:rPr>
            <mc:AlternateContent>
              <mc:Choice Requires="wps">
                <w:drawing>
                  <wp:anchor distT="0" distB="0" distL="182880" distR="182880" simplePos="0" relativeHeight="251660288" behindDoc="0" locked="0" layoutInCell="1" allowOverlap="1" wp14:anchorId="42A36CAD" wp14:editId="128D0A8F">
                    <wp:simplePos x="0" y="0"/>
                    <wp:positionH relativeFrom="margin">
                      <wp:posOffset>457200</wp:posOffset>
                    </wp:positionH>
                    <wp:positionV relativeFrom="page">
                      <wp:posOffset>3955415</wp:posOffset>
                    </wp:positionV>
                    <wp:extent cx="4685030" cy="1367790"/>
                    <wp:effectExtent l="0" t="0" r="10160" b="0"/>
                    <wp:wrapSquare wrapText="bothSides"/>
                    <wp:docPr id="410646689" name="Text Box 410646689"/>
                    <wp:cNvGraphicFramePr/>
                    <a:graphic xmlns:a="http://schemas.openxmlformats.org/drawingml/2006/main">
                      <a:graphicData uri="http://schemas.microsoft.com/office/word/2010/wordprocessingShape">
                        <wps:wsp>
                          <wps:cNvSpPr txBox="1"/>
                          <wps:spPr>
                            <a:xfrm>
                              <a:off x="0" y="0"/>
                              <a:ext cx="4685030" cy="1367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BE0DF1" w14:textId="77777777" w:rsidR="00253815" w:rsidRPr="008426A4" w:rsidRDefault="00253815" w:rsidP="00253815">
                                <w:pPr>
                                  <w:spacing w:after="0"/>
                                  <w:rPr>
                                    <w:b/>
                                    <w:bCs/>
                                    <w:color w:val="FFFFFF" w:themeColor="background1"/>
                                    <w:sz w:val="72"/>
                                    <w:szCs w:val="72"/>
                                  </w:rPr>
                                </w:pPr>
                                <w:r>
                                  <w:rPr>
                                    <w:b/>
                                    <w:bCs/>
                                    <w:color w:val="FFFFFF" w:themeColor="background1"/>
                                    <w:sz w:val="72"/>
                                    <w:szCs w:val="72"/>
                                  </w:rPr>
                                  <w:t xml:space="preserve">Activity </w:t>
                                </w:r>
                              </w:p>
                              <w:p w14:paraId="3029C18D" w14:textId="1E5D18CD" w:rsidR="00253815" w:rsidRDefault="00253815" w:rsidP="00253815">
                                <w:pPr>
                                  <w:rPr>
                                    <w:color w:val="FFFFFF" w:themeColor="background1"/>
                                    <w:sz w:val="36"/>
                                    <w:szCs w:val="36"/>
                                  </w:rPr>
                                </w:pPr>
                                <w:r w:rsidRPr="005A0931">
                                  <w:rPr>
                                    <w:color w:val="FFFFFF" w:themeColor="background1"/>
                                    <w:sz w:val="36"/>
                                    <w:szCs w:val="36"/>
                                  </w:rPr>
                                  <w:t>Internet Safety/Cyberbullying Poster</w:t>
                                </w:r>
                                <w:r>
                                  <w:rPr>
                                    <w:color w:val="FFFFFF" w:themeColor="background1"/>
                                    <w:sz w:val="36"/>
                                    <w:szCs w:val="36"/>
                                  </w:rPr>
                                  <w:t xml:space="preserve"> - Spanish</w:t>
                                </w:r>
                              </w:p>
                              <w:p w14:paraId="4CF30062" w14:textId="77777777" w:rsidR="00253815" w:rsidRDefault="00253815" w:rsidP="00253815">
                                <w:pPr>
                                  <w:rPr>
                                    <w:color w:val="FFFFFF" w:themeColor="background1"/>
                                  </w:rPr>
                                </w:pPr>
                              </w:p>
                              <w:p w14:paraId="2162985A" w14:textId="77777777" w:rsidR="00253815" w:rsidRDefault="00253815" w:rsidP="00253815">
                                <w:pPr>
                                  <w:rPr>
                                    <w:color w:val="FFFFFF" w:themeColor="background1"/>
                                  </w:rPr>
                                </w:pPr>
                                <w:r w:rsidRPr="008426A4">
                                  <w:rPr>
                                    <w:color w:val="FFFFFF" w:themeColor="background1"/>
                                  </w:rPr>
                                  <w:t xml:space="preserve">MODULE </w:t>
                                </w:r>
                                <w:r>
                                  <w:rPr>
                                    <w:color w:val="FFFFFF" w:themeColor="background1"/>
                                  </w:rPr>
                                  <w:t>5: Word Processors</w:t>
                                </w:r>
                              </w:p>
                              <w:p w14:paraId="5E7B8BFC" w14:textId="77777777" w:rsidR="00253815" w:rsidRDefault="00253815" w:rsidP="00253815">
                                <w:pPr>
                                  <w:rPr>
                                    <w:color w:val="FFFFFF" w:themeColor="background1"/>
                                  </w:rPr>
                                </w:pPr>
                              </w:p>
                              <w:p w14:paraId="44B633D7" w14:textId="77777777" w:rsidR="00253815" w:rsidRPr="003F025C" w:rsidRDefault="00253815" w:rsidP="00253815">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 w14:anchorId="42A36CAD" id="Text Box 410646689" o:spid="_x0000_s1027" type="#_x0000_t202" style="position:absolute;margin-left:36pt;margin-top:311.45pt;width:368.9pt;height:107.7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g+YgIAADUFAAAOAAAAZHJzL2Uyb0RvYy54bWysVN9v0zAQfkfif7D8TpNurBtV06lsKkKa&#10;tokO7dl17DbC8Rn72qT89ZydpJ0GL0O8OBffd7+/8+y6rQ3bKx8qsAUfj3LOlJVQVnZT8O9Pyw9X&#10;nAUUthQGrCr4QQV+PX//bta4qTqDLZhSeUZObJg2ruBbRDfNsiC3qhZhBE5ZUmrwtUD69Zus9KIh&#10;77XJzvJ8kjXgS+dBqhDo9rZT8nnyr7WS+KB1UMhMwSk3TKdP5zqe2Xwmphsv3LaSfRriH7KoRWUp&#10;6NHVrUDBdr76w1VdSQ8BNI4k1BloXUmVaqBqxvmralZb4VSqhZoT3LFN4f+5lff7lXv0DNvP0NIA&#10;Y0MaF6aBLmM9rfZ1/FKmjPTUwsOxbapFJuny4+TqIj8nlSTd+HxyefkpNTY7mTsf8IuCmkWh4J7m&#10;ktol9ncBKSRBB0iMZmFZGZNmYyxrCj45v8iTwVFDFsZGrEpT7t2cUk8SHoyKGGO/Kc2qMlUQLxK/&#10;1I3xbC+IGUJKZTEVn/wSOqI0JfEWwx5/yuotxl0dQ2SweDSuKws+Vf8q7fLHkLLu8NTIF3VHEdt1&#10;S4W/mOwaygMN3EO3C8HJZUVDuRMBH4Un8tMgaaHxgQ5tgJoPvcTZFvyvv91HPHGStJw1tEwFDz93&#10;wivOzFdLbI2bNwh+ENaDYHf1DdAUxvRUOJlEMvBoBlF7qJ9pzxcxCqmElRSr4DiIN9itNL0TUi0W&#10;CUT75QTe2ZWT0XUcSqTYU/ssvOt5iEThexjWTExf0bHDJr64xQ6JlImrsa9dF/t+024mCvfvSFz+&#10;l/8JdXrt5r8BAAD//wMAUEsDBBQABgAIAAAAIQCeiWzb4wAAAAoBAAAPAAAAZHJzL2Rvd25yZXYu&#10;eG1sTI/BTsMwDIbvSLxDZCRuLKFDoytNJxiCA9oBtknAzWtDW9E4pcnabk+PObGbLf/6/X3pYrSN&#10;6E3na0caricKhKHcFTWVGrabp6sYhA9IBTaOjIaD8bDIzs9STAo30Jvp16EUXEI+QQ1VCG0ipc8r&#10;Y9FPXGuIb1+usxh47UpZdDhwuW1kpNRMWqyJP1TYmmVl8u/13mr4efU3avkwvHzg8fD4vn3uP1er&#10;XuvLi/H+DkQwY/gPwx8+o0PGTDu3p8KLRsNtxCpBwyyK5iA4EKs5u+x4mMZTkFkqTxWyXwAAAP//&#10;AwBQSwECLQAUAAYACAAAACEAtoM4kv4AAADhAQAAEwAAAAAAAAAAAAAAAAAAAAAAW0NvbnRlbnRf&#10;VHlwZXNdLnhtbFBLAQItABQABgAIAAAAIQA4/SH/1gAAAJQBAAALAAAAAAAAAAAAAAAAAC8BAABf&#10;cmVscy8ucmVsc1BLAQItABQABgAIAAAAIQAPUTg+YgIAADUFAAAOAAAAAAAAAAAAAAAAAC4CAABk&#10;cnMvZTJvRG9jLnhtbFBLAQItABQABgAIAAAAIQCeiWzb4wAAAAoBAAAPAAAAAAAAAAAAAAAAALwE&#10;AABkcnMvZG93bnJldi54bWxQSwUGAAAAAAQABADzAAAAzAUAAAAA&#10;" filled="f" stroked="f" strokeweight=".5pt">
                    <v:textbox style="mso-fit-shape-to-text:t" inset="0,0,0,0">
                      <w:txbxContent>
                        <w:p w14:paraId="62BE0DF1" w14:textId="77777777" w:rsidR="00253815" w:rsidRPr="008426A4" w:rsidRDefault="00253815" w:rsidP="00253815">
                          <w:pPr>
                            <w:spacing w:after="0"/>
                            <w:rPr>
                              <w:b/>
                              <w:bCs/>
                              <w:color w:val="FFFFFF" w:themeColor="background1"/>
                              <w:sz w:val="72"/>
                              <w:szCs w:val="72"/>
                            </w:rPr>
                          </w:pPr>
                          <w:r>
                            <w:rPr>
                              <w:b/>
                              <w:bCs/>
                              <w:color w:val="FFFFFF" w:themeColor="background1"/>
                              <w:sz w:val="72"/>
                              <w:szCs w:val="72"/>
                            </w:rPr>
                            <w:t xml:space="preserve">Activity </w:t>
                          </w:r>
                        </w:p>
                        <w:p w14:paraId="3029C18D" w14:textId="1E5D18CD" w:rsidR="00253815" w:rsidRDefault="00253815" w:rsidP="00253815">
                          <w:pPr>
                            <w:rPr>
                              <w:color w:val="FFFFFF" w:themeColor="background1"/>
                              <w:sz w:val="36"/>
                              <w:szCs w:val="36"/>
                            </w:rPr>
                          </w:pPr>
                          <w:r w:rsidRPr="005A0931">
                            <w:rPr>
                              <w:color w:val="FFFFFF" w:themeColor="background1"/>
                              <w:sz w:val="36"/>
                              <w:szCs w:val="36"/>
                            </w:rPr>
                            <w:t>Internet Safety/Cyberbullying Poster</w:t>
                          </w:r>
                          <w:r>
                            <w:rPr>
                              <w:color w:val="FFFFFF" w:themeColor="background1"/>
                              <w:sz w:val="36"/>
                              <w:szCs w:val="36"/>
                            </w:rPr>
                            <w:t xml:space="preserve"> - Spanish</w:t>
                          </w:r>
                        </w:p>
                        <w:p w14:paraId="4CF30062" w14:textId="77777777" w:rsidR="00253815" w:rsidRDefault="00253815" w:rsidP="00253815">
                          <w:pPr>
                            <w:rPr>
                              <w:color w:val="FFFFFF" w:themeColor="background1"/>
                            </w:rPr>
                          </w:pPr>
                        </w:p>
                        <w:p w14:paraId="2162985A" w14:textId="77777777" w:rsidR="00253815" w:rsidRDefault="00253815" w:rsidP="00253815">
                          <w:pPr>
                            <w:rPr>
                              <w:color w:val="FFFFFF" w:themeColor="background1"/>
                            </w:rPr>
                          </w:pPr>
                          <w:r w:rsidRPr="008426A4">
                            <w:rPr>
                              <w:color w:val="FFFFFF" w:themeColor="background1"/>
                            </w:rPr>
                            <w:t xml:space="preserve">MODULE </w:t>
                          </w:r>
                          <w:r>
                            <w:rPr>
                              <w:color w:val="FFFFFF" w:themeColor="background1"/>
                            </w:rPr>
                            <w:t>5: Word Processors</w:t>
                          </w:r>
                        </w:p>
                        <w:p w14:paraId="5E7B8BFC" w14:textId="77777777" w:rsidR="00253815" w:rsidRDefault="00253815" w:rsidP="00253815">
                          <w:pPr>
                            <w:rPr>
                              <w:color w:val="FFFFFF" w:themeColor="background1"/>
                            </w:rPr>
                          </w:pPr>
                        </w:p>
                        <w:p w14:paraId="44B633D7" w14:textId="77777777" w:rsidR="00253815" w:rsidRPr="003F025C" w:rsidRDefault="00253815" w:rsidP="00253815">
                          <w:pPr>
                            <w:rPr>
                              <w:color w:val="FFFFFF" w:themeColor="background1"/>
                              <w:sz w:val="20"/>
                              <w:szCs w:val="20"/>
                            </w:rPr>
                          </w:pPr>
                          <w:r w:rsidRPr="003F025C">
                            <w:rPr>
                              <w:color w:val="FFFFFF" w:themeColor="background1"/>
                              <w:sz w:val="20"/>
                              <w:szCs w:val="20"/>
                            </w:rPr>
                            <w:t xml:space="preserve">This </w:t>
                          </w:r>
                          <w:r>
                            <w:rPr>
                              <w:b/>
                              <w:bCs/>
                              <w:color w:val="FFFFFF" w:themeColor="background1"/>
                              <w:sz w:val="20"/>
                              <w:szCs w:val="20"/>
                            </w:rPr>
                            <w:t>activity</w:t>
                          </w:r>
                          <w:r w:rsidRPr="003F025C">
                            <w:rPr>
                              <w:color w:val="FFFFFF" w:themeColor="background1"/>
                              <w:sz w:val="20"/>
                              <w:szCs w:val="20"/>
                            </w:rPr>
                            <w:t xml:space="preserve"> was written for the Florida Public School System DIGITAL INFORMATION TECHNOLOGY (8207310) course. Funded by the Cyber/IT Pathways Program, Cyber Florida, and the Florida Department of Education.</w:t>
                          </w:r>
                        </w:p>
                      </w:txbxContent>
                    </v:textbox>
                    <w10:wrap type="square" anchorx="margin" anchory="page"/>
                  </v:shape>
                </w:pict>
              </mc:Fallback>
            </mc:AlternateContent>
          </w:r>
          <w:r w:rsidRPr="0020088B">
            <w:rPr>
              <w:b/>
              <w:i/>
              <w:iCs/>
              <w:highlight w:val="yellow"/>
            </w:rPr>
            <w:br w:type="page"/>
          </w:r>
        </w:sdtContent>
      </w:sdt>
    </w:p>
    <w:p w14:paraId="05D03101" w14:textId="77777777" w:rsidR="00253815" w:rsidRDefault="00253815" w:rsidP="00253815">
      <w:pPr>
        <w:pStyle w:val="Heading1"/>
      </w:pPr>
      <w:r>
        <w:lastRenderedPageBreak/>
        <w:t>Module 5: Word Processors</w:t>
      </w:r>
    </w:p>
    <w:p w14:paraId="1EF4A305" w14:textId="77777777" w:rsidR="00253815" w:rsidRDefault="00253815" w:rsidP="00253815">
      <w:pPr>
        <w:pStyle w:val="Heading2"/>
      </w:pPr>
      <w:r>
        <w:t xml:space="preserve">Activity: </w:t>
      </w:r>
      <w:r w:rsidRPr="005A0931">
        <w:t>Internet Safety/Cyberbullying Poster</w:t>
      </w:r>
    </w:p>
    <w:p w14:paraId="2A1EBE60" w14:textId="77777777" w:rsidR="00253815" w:rsidRDefault="00253815" w:rsidP="00253815">
      <w:r>
        <w:t>The s</w:t>
      </w:r>
      <w:r w:rsidRPr="00FE1EC2">
        <w:t xml:space="preserve">tudent </w:t>
      </w:r>
      <w:r>
        <w:t xml:space="preserve">creates a digital poster in Microsoft Word or other word processor application compatible with .docx files. The student will use various word processing elements to design the poster using sources from the Internet. </w:t>
      </w:r>
    </w:p>
    <w:p w14:paraId="787A2E41" w14:textId="77777777" w:rsidR="00253815" w:rsidRDefault="00253815" w:rsidP="00253815">
      <w:pPr>
        <w:pStyle w:val="Heading2"/>
      </w:pPr>
      <w:r w:rsidRPr="007B753B">
        <w:t>Standard</w:t>
      </w:r>
      <w:r>
        <w:t>s Assessed</w:t>
      </w:r>
    </w:p>
    <w:p w14:paraId="42DDF7F7" w14:textId="77777777" w:rsidR="00210C56" w:rsidRPr="00AD6B77" w:rsidRDefault="00210C56" w:rsidP="00210C56">
      <w:pPr>
        <w:pStyle w:val="ListParagraph"/>
        <w:numPr>
          <w:ilvl w:val="0"/>
          <w:numId w:val="23"/>
        </w:numPr>
        <w:tabs>
          <w:tab w:val="left" w:pos="1800"/>
        </w:tabs>
        <w:spacing w:before="0"/>
        <w:rPr>
          <w:rFonts w:cstheme="minorHAnsi"/>
        </w:rPr>
      </w:pPr>
      <w:r w:rsidRPr="00AD6B77">
        <w:rPr>
          <w:rFonts w:cstheme="minorHAnsi"/>
          <w:b/>
          <w:bCs/>
        </w:rPr>
        <w:t xml:space="preserve">04.02 </w:t>
      </w:r>
      <w:r w:rsidRPr="00AD6B77">
        <w:rPr>
          <w:rFonts w:cstheme="minorHAnsi"/>
        </w:rPr>
        <w:t>Save and export documents in various formats (e.g., pdf, html, blog, hyperlinks).</w:t>
      </w:r>
    </w:p>
    <w:p w14:paraId="587E91D3" w14:textId="77777777" w:rsidR="00210C56" w:rsidRPr="00AD6B77" w:rsidRDefault="00210C56" w:rsidP="00210C56">
      <w:pPr>
        <w:pStyle w:val="ListParagraph"/>
        <w:numPr>
          <w:ilvl w:val="0"/>
          <w:numId w:val="23"/>
        </w:numPr>
        <w:tabs>
          <w:tab w:val="left" w:pos="1800"/>
        </w:tabs>
        <w:spacing w:before="0"/>
        <w:rPr>
          <w:rFonts w:cstheme="minorHAnsi"/>
        </w:rPr>
      </w:pPr>
      <w:r w:rsidRPr="00AD6B77">
        <w:rPr>
          <w:rFonts w:cstheme="minorHAnsi"/>
          <w:b/>
          <w:bCs/>
        </w:rPr>
        <w:t>04.03</w:t>
      </w:r>
      <w:r>
        <w:rPr>
          <w:rFonts w:cstheme="minorHAnsi"/>
        </w:rPr>
        <w:t xml:space="preserve"> </w:t>
      </w:r>
      <w:r w:rsidRPr="00AD6B77">
        <w:rPr>
          <w:rFonts w:cstheme="minorHAnsi"/>
        </w:rPr>
        <w:t>Format text content in a document (e.g., font, paragraph attributes, spacing, text styles, text boxes).</w:t>
      </w:r>
    </w:p>
    <w:p w14:paraId="0AAD365B" w14:textId="77777777" w:rsidR="00210C56" w:rsidRPr="00AD6B77" w:rsidRDefault="00210C56" w:rsidP="00210C56">
      <w:pPr>
        <w:pStyle w:val="ListParagraph"/>
        <w:numPr>
          <w:ilvl w:val="0"/>
          <w:numId w:val="23"/>
        </w:numPr>
        <w:tabs>
          <w:tab w:val="left" w:pos="1800"/>
        </w:tabs>
        <w:spacing w:before="0"/>
        <w:rPr>
          <w:rFonts w:cstheme="minorHAnsi"/>
        </w:rPr>
      </w:pPr>
      <w:r w:rsidRPr="00AD6B77">
        <w:rPr>
          <w:rFonts w:cstheme="minorHAnsi"/>
          <w:b/>
          <w:bCs/>
        </w:rPr>
        <w:t>04.04</w:t>
      </w:r>
      <w:r>
        <w:rPr>
          <w:rFonts w:cstheme="minorHAnsi"/>
          <w:b/>
          <w:bCs/>
        </w:rPr>
        <w:t xml:space="preserve"> </w:t>
      </w:r>
      <w:r w:rsidRPr="00AD6B77">
        <w:rPr>
          <w:rFonts w:cstheme="minorHAnsi"/>
        </w:rPr>
        <w:t xml:space="preserve">Manipulate page layout and reusable content (e.g., page setup, themes, templates, page backgrounds, </w:t>
      </w:r>
      <w:proofErr w:type="gramStart"/>
      <w:r w:rsidRPr="00AD6B77">
        <w:rPr>
          <w:rFonts w:cstheme="minorHAnsi"/>
        </w:rPr>
        <w:t>headers</w:t>
      </w:r>
      <w:proofErr w:type="gramEnd"/>
      <w:r w:rsidRPr="00AD6B77">
        <w:rPr>
          <w:rFonts w:cstheme="minorHAnsi"/>
        </w:rPr>
        <w:t xml:space="preserve"> and footers).</w:t>
      </w:r>
    </w:p>
    <w:p w14:paraId="320AE759" w14:textId="77777777" w:rsidR="00210C56" w:rsidRPr="00AD6B77" w:rsidRDefault="00210C56" w:rsidP="00210C56">
      <w:pPr>
        <w:pStyle w:val="ListParagraph"/>
        <w:numPr>
          <w:ilvl w:val="0"/>
          <w:numId w:val="23"/>
        </w:numPr>
        <w:tabs>
          <w:tab w:val="left" w:pos="1800"/>
        </w:tabs>
        <w:spacing w:before="0"/>
        <w:rPr>
          <w:rFonts w:cstheme="minorHAnsi"/>
        </w:rPr>
      </w:pPr>
      <w:r w:rsidRPr="00AD6B77">
        <w:rPr>
          <w:rFonts w:cstheme="minorHAnsi"/>
          <w:b/>
          <w:bCs/>
        </w:rPr>
        <w:t>04.05</w:t>
      </w:r>
      <w:r>
        <w:rPr>
          <w:rFonts w:cstheme="minorHAnsi"/>
          <w:b/>
          <w:bCs/>
        </w:rPr>
        <w:t xml:space="preserve"> </w:t>
      </w:r>
      <w:r w:rsidRPr="00AD6B77">
        <w:rPr>
          <w:rFonts w:cstheme="minorHAnsi"/>
        </w:rPr>
        <w:t>Perform various image-editing tasks using word-processing software to create and format images, illustrations, shapes, etc.</w:t>
      </w:r>
    </w:p>
    <w:p w14:paraId="675A1433" w14:textId="77777777" w:rsidR="00210C56" w:rsidRPr="00AD6B77" w:rsidRDefault="00210C56" w:rsidP="00210C56">
      <w:pPr>
        <w:pStyle w:val="ListParagraph"/>
        <w:numPr>
          <w:ilvl w:val="0"/>
          <w:numId w:val="23"/>
        </w:numPr>
        <w:tabs>
          <w:tab w:val="left" w:pos="1800"/>
        </w:tabs>
        <w:spacing w:before="0"/>
        <w:rPr>
          <w:rFonts w:cstheme="minorHAnsi"/>
        </w:rPr>
      </w:pPr>
      <w:r w:rsidRPr="00AD6B77">
        <w:rPr>
          <w:rFonts w:cstheme="minorHAnsi"/>
          <w:b/>
          <w:bCs/>
        </w:rPr>
        <w:t>04.06</w:t>
      </w:r>
      <w:r>
        <w:rPr>
          <w:rFonts w:cstheme="minorHAnsi"/>
          <w:b/>
          <w:bCs/>
        </w:rPr>
        <w:t xml:space="preserve"> </w:t>
      </w:r>
      <w:r w:rsidRPr="00AD6B77">
        <w:rPr>
          <w:rFonts w:cstheme="minorHAnsi"/>
        </w:rPr>
        <w:t>Proofread and revise documents by validating content through the use of word processing tools (</w:t>
      </w:r>
      <w:proofErr w:type="gramStart"/>
      <w:r w:rsidRPr="00AD6B77">
        <w:rPr>
          <w:rFonts w:cstheme="minorHAnsi"/>
        </w:rPr>
        <w:t>e.g.</w:t>
      </w:r>
      <w:proofErr w:type="gramEnd"/>
      <w:r w:rsidRPr="00AD6B77">
        <w:rPr>
          <w:rFonts w:cstheme="minorHAnsi"/>
        </w:rPr>
        <w:t xml:space="preserve"> spell check, thesaurus, find/replace, autocorrect settings).</w:t>
      </w:r>
    </w:p>
    <w:p w14:paraId="024D7B76" w14:textId="45D3C250" w:rsidR="00253815" w:rsidRPr="00645B2B" w:rsidRDefault="00210C56" w:rsidP="00210C56">
      <w:pPr>
        <w:pStyle w:val="ListParagraph"/>
        <w:numPr>
          <w:ilvl w:val="0"/>
          <w:numId w:val="23"/>
        </w:numPr>
        <w:tabs>
          <w:tab w:val="left" w:pos="1800"/>
        </w:tabs>
        <w:spacing w:before="0"/>
      </w:pPr>
      <w:r w:rsidRPr="001E2B7D">
        <w:rPr>
          <w:rFonts w:cstheme="minorHAnsi"/>
          <w:b/>
          <w:bCs/>
        </w:rPr>
        <w:t xml:space="preserve">04.09 </w:t>
      </w:r>
      <w:r w:rsidRPr="001E2B7D">
        <w:rPr>
          <w:rFonts w:cstheme="minorHAnsi"/>
        </w:rPr>
        <w:t xml:space="preserve">Demonstrate an understanding of fonts (serif and sans serif) and font styles (bold, italic, etc.) </w:t>
      </w:r>
      <w:r w:rsidRPr="00645B2B">
        <w:t xml:space="preserve">  </w:t>
      </w:r>
      <w:r w:rsidR="00253815" w:rsidRPr="00645B2B">
        <w:t xml:space="preserve"> </w:t>
      </w:r>
    </w:p>
    <w:p w14:paraId="71861D7B" w14:textId="77777777" w:rsidR="00253815" w:rsidRDefault="00253815" w:rsidP="00253815">
      <w:pPr>
        <w:pStyle w:val="Heading2"/>
      </w:pPr>
      <w:r>
        <w:t>Teacher Notes</w:t>
      </w:r>
    </w:p>
    <w:p w14:paraId="641D3C55" w14:textId="67D2632F" w:rsidR="00253815" w:rsidRDefault="00253815" w:rsidP="00210C56">
      <w:r w:rsidRPr="6095E8D2">
        <w:rPr>
          <w:rFonts w:ascii="Calibri" w:eastAsia="Calibri" w:hAnsi="Calibri" w:cs="Calibri"/>
        </w:rPr>
        <w:t xml:space="preserve">Teachers can use whatever word processor software is available for the students. Use other online resources to help students learn the details of a specific product. </w:t>
      </w:r>
      <w:r>
        <w:t xml:space="preserve">The teacher should find a resource for the students to access facts about internet safety and cyberbullying. Resources suggested for teachers: </w:t>
      </w:r>
      <w:hyperlink r:id="rId9" w:history="1">
        <w:r w:rsidRPr="002D355A">
          <w:rPr>
            <w:rStyle w:val="Hyperlink"/>
          </w:rPr>
          <w:t>https://sos.fbi.gov/resource-page</w:t>
        </w:r>
      </w:hyperlink>
      <w:r>
        <w:t xml:space="preserve"> </w:t>
      </w:r>
    </w:p>
    <w:p w14:paraId="50A06B56" w14:textId="77777777" w:rsidR="00253815" w:rsidRDefault="00253815" w:rsidP="00253815">
      <w:pPr>
        <w:pStyle w:val="Heading2"/>
      </w:pPr>
      <w:r>
        <w:t>Estimated Student Completion Time</w:t>
      </w:r>
    </w:p>
    <w:p w14:paraId="35428FA5" w14:textId="77777777" w:rsidR="00253815" w:rsidRPr="001770A2" w:rsidRDefault="00253815" w:rsidP="00253815">
      <w:pPr>
        <w:pStyle w:val="ListParagraph"/>
        <w:numPr>
          <w:ilvl w:val="0"/>
          <w:numId w:val="21"/>
        </w:numPr>
        <w:spacing w:before="0"/>
        <w:contextualSpacing/>
      </w:pPr>
      <w:r w:rsidRPr="6095E8D2">
        <w:rPr>
          <w:rFonts w:eastAsia="Times New Roman"/>
        </w:rPr>
        <w:t xml:space="preserve">45 minutes x </w:t>
      </w:r>
      <w:r>
        <w:rPr>
          <w:rFonts w:eastAsia="Times New Roman"/>
        </w:rPr>
        <w:t>2</w:t>
      </w:r>
      <w:r w:rsidRPr="6095E8D2">
        <w:rPr>
          <w:rFonts w:eastAsia="Times New Roman"/>
        </w:rPr>
        <w:t xml:space="preserve"> classes</w:t>
      </w:r>
      <w:r>
        <w:t xml:space="preserve"> to complete the </w:t>
      </w:r>
      <w:proofErr w:type="gramStart"/>
      <w:r>
        <w:t>activity</w:t>
      </w:r>
      <w:proofErr w:type="gramEnd"/>
    </w:p>
    <w:p w14:paraId="558D78C5" w14:textId="77777777" w:rsidR="00253815" w:rsidRDefault="00253815" w:rsidP="00253815">
      <w:pPr>
        <w:pStyle w:val="Heading2"/>
      </w:pPr>
      <w:r>
        <w:t>Activity Rubric</w:t>
      </w:r>
    </w:p>
    <w:p w14:paraId="2F5EF083" w14:textId="77777777" w:rsidR="00253815" w:rsidRDefault="00253815" w:rsidP="00253815">
      <w:r>
        <w:t xml:space="preserve">Consider evaluating the student’s work based on measures of quality. For example, with a maximum of 4 Points Possible, the following could be applied to the activity: </w:t>
      </w:r>
    </w:p>
    <w:p w14:paraId="683DAE59" w14:textId="77777777" w:rsidR="00253815" w:rsidRDefault="00253815" w:rsidP="00253815">
      <w:pPr>
        <w:pStyle w:val="ListParagraph"/>
        <w:numPr>
          <w:ilvl w:val="0"/>
          <w:numId w:val="22"/>
        </w:numPr>
        <w:spacing w:before="0"/>
      </w:pPr>
      <w:r w:rsidRPr="001D68A1">
        <w:rPr>
          <w:b/>
        </w:rPr>
        <w:t>1 Point Earned</w:t>
      </w:r>
      <w:r>
        <w:t xml:space="preserve"> = </w:t>
      </w:r>
      <w:r w:rsidRPr="001D68A1">
        <w:rPr>
          <w:b/>
          <w:i/>
        </w:rPr>
        <w:t>Needs Improvement</w:t>
      </w:r>
      <w:r>
        <w:t xml:space="preserve"> (the student work did not meet more than 50% of the requirements and did not follow instructions)</w:t>
      </w:r>
    </w:p>
    <w:p w14:paraId="21568797" w14:textId="77777777" w:rsidR="00253815" w:rsidRDefault="00253815" w:rsidP="00253815">
      <w:pPr>
        <w:pStyle w:val="ListParagraph"/>
        <w:numPr>
          <w:ilvl w:val="0"/>
          <w:numId w:val="22"/>
        </w:numPr>
        <w:spacing w:before="0"/>
      </w:pPr>
      <w:r w:rsidRPr="001D68A1">
        <w:rPr>
          <w:b/>
        </w:rPr>
        <w:t>2 Points Earned</w:t>
      </w:r>
      <w:r>
        <w:t xml:space="preserve"> = </w:t>
      </w:r>
      <w:r w:rsidRPr="001D68A1">
        <w:rPr>
          <w:b/>
          <w:i/>
        </w:rPr>
        <w:t>Developing</w:t>
      </w:r>
      <w:r>
        <w:t xml:space="preserve"> (the student met between 50% and 75% of the requirements and generally followed the instructions) </w:t>
      </w:r>
    </w:p>
    <w:p w14:paraId="0F9C7DFB" w14:textId="77777777" w:rsidR="00253815" w:rsidRPr="008A7C3B" w:rsidRDefault="00253815" w:rsidP="00253815">
      <w:pPr>
        <w:pStyle w:val="ListParagraph"/>
        <w:numPr>
          <w:ilvl w:val="0"/>
          <w:numId w:val="22"/>
        </w:numPr>
        <w:spacing w:before="0"/>
        <w:rPr>
          <w:rFonts w:ascii="Times New Roman" w:hAnsi="Times New Roman" w:cs="Times New Roman"/>
        </w:rPr>
      </w:pPr>
      <w:r w:rsidRPr="006820FB">
        <w:rPr>
          <w:b/>
        </w:rPr>
        <w:t>3 Points Earned</w:t>
      </w:r>
      <w:r>
        <w:t xml:space="preserve"> = </w:t>
      </w:r>
      <w:r w:rsidRPr="006820FB">
        <w:rPr>
          <w:b/>
          <w:i/>
        </w:rPr>
        <w:t>Sufficient</w:t>
      </w:r>
      <w:r>
        <w:t xml:space="preserve"> (the student met between 75% and 90% of the requirements and clearly followed instructions)</w:t>
      </w:r>
    </w:p>
    <w:p w14:paraId="4EE03489" w14:textId="68612CC8" w:rsidR="00253815" w:rsidRPr="00210C56" w:rsidRDefault="00253815" w:rsidP="00210C56">
      <w:pPr>
        <w:pStyle w:val="ListParagraph"/>
        <w:numPr>
          <w:ilvl w:val="0"/>
          <w:numId w:val="22"/>
        </w:numPr>
        <w:spacing w:before="0" w:after="160" w:line="259" w:lineRule="auto"/>
        <w:rPr>
          <w:rFonts w:ascii="Times New Roman" w:hAnsi="Times New Roman" w:cs="Times New Roman"/>
        </w:rPr>
      </w:pPr>
      <w:r w:rsidRPr="006820FB">
        <w:rPr>
          <w:b/>
        </w:rPr>
        <w:t>4 Points Earned</w:t>
      </w:r>
      <w:r>
        <w:t xml:space="preserve"> = </w:t>
      </w:r>
      <w:r w:rsidRPr="008A7C3B">
        <w:rPr>
          <w:b/>
          <w:i/>
        </w:rPr>
        <w:t>Above Average</w:t>
      </w:r>
      <w:r>
        <w:t xml:space="preserve"> (the student met &gt; 90% of the requirements and followed all instructions)</w:t>
      </w:r>
      <w:r w:rsidRPr="00210C56">
        <w:rPr>
          <w:lang w:val="es"/>
        </w:rPr>
        <w:br w:type="page"/>
      </w:r>
    </w:p>
    <w:p w14:paraId="78C87903" w14:textId="78361C14" w:rsidR="006D2C2A" w:rsidRDefault="006D2C2A" w:rsidP="00265A37">
      <w:pPr>
        <w:pStyle w:val="Heading1"/>
      </w:pPr>
      <w:r>
        <w:rPr>
          <w:lang w:val="es"/>
        </w:rPr>
        <w:t xml:space="preserve">Póster de seguridad en Internet/ciberacoso </w:t>
      </w:r>
    </w:p>
    <w:p w14:paraId="3DD74D8B" w14:textId="77777777" w:rsidR="006D2C2A" w:rsidRDefault="006D2C2A" w:rsidP="00265A37">
      <w:r w:rsidRPr="2E2871CD">
        <w:rPr>
          <w:b/>
          <w:bCs/>
          <w:lang w:val="es"/>
        </w:rPr>
        <w:t>Instrucciones</w:t>
      </w:r>
      <w:r>
        <w:rPr>
          <w:lang w:val="es"/>
        </w:rPr>
        <w:t>: Internet es una gran herramienta. Pero también puede ser peligroso. Use Microsoft Word (u otra aplicación de procesamiento de textos) e Internet para diseñar un póster que anime a los estudiantes a pensar antes de actuar en línea. Sigue los pasos que se indican a continuación para crear tu póster.</w:t>
      </w:r>
    </w:p>
    <w:p w14:paraId="07C6A53E" w14:textId="77777777" w:rsidR="006D2C2A" w:rsidRDefault="006D2C2A" w:rsidP="00253815">
      <w:pPr>
        <w:pStyle w:val="ListParagraph"/>
        <w:numPr>
          <w:ilvl w:val="0"/>
          <w:numId w:val="16"/>
        </w:numPr>
        <w:ind w:left="360" w:hanging="360"/>
      </w:pPr>
      <w:r>
        <w:rPr>
          <w:lang w:val="es"/>
        </w:rPr>
        <w:t xml:space="preserve">Elija uno de los siguientes </w:t>
      </w:r>
      <w:r w:rsidRPr="000B5F97">
        <w:rPr>
          <w:b/>
          <w:bCs/>
          <w:lang w:val="es"/>
        </w:rPr>
        <w:t>temas de seguridad en Internet</w:t>
      </w:r>
      <w:r>
        <w:rPr>
          <w:lang w:val="es"/>
        </w:rPr>
        <w:t>:</w:t>
      </w:r>
    </w:p>
    <w:p w14:paraId="6ABDE388" w14:textId="77777777" w:rsidR="006D2C2A" w:rsidRDefault="006D2C2A" w:rsidP="00253815">
      <w:pPr>
        <w:pStyle w:val="ListParagraph"/>
        <w:numPr>
          <w:ilvl w:val="0"/>
          <w:numId w:val="19"/>
        </w:numPr>
        <w:ind w:left="1080" w:hanging="360"/>
      </w:pPr>
      <w:r>
        <w:rPr>
          <w:lang w:val="es"/>
        </w:rPr>
        <w:t>Ciberacoso</w:t>
      </w:r>
    </w:p>
    <w:p w14:paraId="11CED876" w14:textId="77777777" w:rsidR="006D2C2A" w:rsidRDefault="006D2C2A" w:rsidP="00253815">
      <w:pPr>
        <w:pStyle w:val="ListParagraph"/>
        <w:numPr>
          <w:ilvl w:val="0"/>
          <w:numId w:val="19"/>
        </w:numPr>
        <w:ind w:left="1080" w:hanging="360"/>
      </w:pPr>
      <w:r>
        <w:rPr>
          <w:lang w:val="es"/>
        </w:rPr>
        <w:t>Redes Sociales</w:t>
      </w:r>
    </w:p>
    <w:p w14:paraId="4752EA9A" w14:textId="77777777" w:rsidR="006D2C2A" w:rsidRDefault="006D2C2A" w:rsidP="00253815">
      <w:pPr>
        <w:pStyle w:val="ListParagraph"/>
        <w:numPr>
          <w:ilvl w:val="0"/>
          <w:numId w:val="19"/>
        </w:numPr>
        <w:ind w:left="1080" w:hanging="360"/>
      </w:pPr>
      <w:r>
        <w:rPr>
          <w:lang w:val="es"/>
        </w:rPr>
        <w:t>Información personal (lo que debe y no debe publicar)</w:t>
      </w:r>
    </w:p>
    <w:p w14:paraId="52FEF793" w14:textId="1A0E54F7" w:rsidR="006D2C2A" w:rsidRDefault="006D2C2A" w:rsidP="00253815">
      <w:pPr>
        <w:pStyle w:val="ListParagraph"/>
        <w:numPr>
          <w:ilvl w:val="0"/>
          <w:numId w:val="19"/>
        </w:numPr>
        <w:ind w:left="1080" w:hanging="360"/>
      </w:pPr>
      <w:r>
        <w:rPr>
          <w:lang w:val="es"/>
        </w:rPr>
        <w:t>Estado del equipo (correos electrónicos, ventanas emergentes, mantenimiento del equipo)</w:t>
      </w:r>
    </w:p>
    <w:p w14:paraId="1A6CB63E" w14:textId="77777777" w:rsidR="006D2C2A" w:rsidRDefault="006D2C2A" w:rsidP="00253815">
      <w:pPr>
        <w:pStyle w:val="ListParagraph"/>
        <w:numPr>
          <w:ilvl w:val="0"/>
          <w:numId w:val="16"/>
        </w:numPr>
        <w:spacing w:before="240"/>
        <w:ind w:left="360" w:hanging="360"/>
      </w:pPr>
      <w:r>
        <w:rPr>
          <w:lang w:val="es"/>
        </w:rPr>
        <w:t>Cree un póster de seguridad en Internet que incluya los siguientes criterios:</w:t>
      </w:r>
    </w:p>
    <w:p w14:paraId="57983B51" w14:textId="77777777" w:rsidR="006D2C2A" w:rsidRDefault="006D2C2A" w:rsidP="00253815">
      <w:pPr>
        <w:pStyle w:val="ListParagraph"/>
        <w:numPr>
          <w:ilvl w:val="0"/>
          <w:numId w:val="19"/>
        </w:numPr>
        <w:ind w:left="1080" w:hanging="360"/>
      </w:pPr>
      <w:r>
        <w:rPr>
          <w:lang w:val="es"/>
        </w:rPr>
        <w:t>Tema temático (título del póster)</w:t>
      </w:r>
    </w:p>
    <w:p w14:paraId="0628879E" w14:textId="3DF8EE7C" w:rsidR="006D2C2A" w:rsidRDefault="006D2C2A" w:rsidP="00253815">
      <w:pPr>
        <w:pStyle w:val="ListParagraph"/>
        <w:numPr>
          <w:ilvl w:val="0"/>
          <w:numId w:val="19"/>
        </w:numPr>
        <w:ind w:left="1080" w:hanging="360"/>
      </w:pPr>
      <w:r>
        <w:rPr>
          <w:lang w:val="es"/>
        </w:rPr>
        <w:t xml:space="preserve">Cuatro datos sobre el tema: </w:t>
      </w:r>
      <w:hyperlink r:id="rId10" w:history="1">
        <w:r w:rsidR="00253815" w:rsidRPr="008C54E5">
          <w:rPr>
            <w:rStyle w:val="Hyperlink"/>
            <w:lang w:val="es"/>
          </w:rPr>
          <w:t>https://www.stopbullying.gov/cyberbullying/what-is-it</w:t>
        </w:r>
      </w:hyperlink>
      <w:r w:rsidR="00253815">
        <w:rPr>
          <w:lang w:val="es"/>
        </w:rPr>
        <w:t xml:space="preserve"> </w:t>
      </w:r>
      <w:r>
        <w:rPr>
          <w:lang w:val="es"/>
        </w:rPr>
        <w:t xml:space="preserve"> </w:t>
      </w:r>
      <w:r w:rsidR="00253815">
        <w:rPr>
          <w:lang w:val="es"/>
        </w:rPr>
        <w:t xml:space="preserve"> </w:t>
      </w:r>
    </w:p>
    <w:p w14:paraId="5BE76F2B" w14:textId="77777777" w:rsidR="006D2C2A" w:rsidRDefault="006D2C2A" w:rsidP="00253815">
      <w:pPr>
        <w:pStyle w:val="ListParagraph"/>
        <w:numPr>
          <w:ilvl w:val="0"/>
          <w:numId w:val="19"/>
        </w:numPr>
        <w:ind w:left="1080" w:hanging="360"/>
      </w:pPr>
      <w:r>
        <w:rPr>
          <w:lang w:val="es"/>
        </w:rPr>
        <w:t>Al menos dos imágenes que se relacionen con dos o más de los cuatro hechos y temas</w:t>
      </w:r>
    </w:p>
    <w:p w14:paraId="58A0BC5B" w14:textId="77777777" w:rsidR="006D2C2A" w:rsidRDefault="006D2C2A" w:rsidP="00253815">
      <w:pPr>
        <w:pStyle w:val="ListParagraph"/>
        <w:numPr>
          <w:ilvl w:val="0"/>
          <w:numId w:val="19"/>
        </w:numPr>
        <w:ind w:left="1080" w:hanging="360"/>
      </w:pPr>
      <w:r>
        <w:rPr>
          <w:lang w:val="es"/>
        </w:rPr>
        <w:t>Al menos una leyenda junto a una de las imágenes como descripción de la imagen</w:t>
      </w:r>
    </w:p>
    <w:p w14:paraId="68B71FE5" w14:textId="77777777" w:rsidR="006D2C2A" w:rsidRDefault="006D2C2A" w:rsidP="00253815">
      <w:pPr>
        <w:pStyle w:val="ListParagraph"/>
        <w:numPr>
          <w:ilvl w:val="0"/>
          <w:numId w:val="16"/>
        </w:numPr>
        <w:spacing w:before="240"/>
        <w:ind w:left="360" w:hanging="360"/>
      </w:pPr>
      <w:r>
        <w:rPr>
          <w:lang w:val="es"/>
        </w:rPr>
        <w:t>Revise e inspeccione el póster usando la rúbrica del proyecto en la página siguiente.</w:t>
      </w:r>
    </w:p>
    <w:p w14:paraId="7DDF5B37" w14:textId="61F05DB4" w:rsidR="0035516D" w:rsidRDefault="006D2C2A" w:rsidP="00253815">
      <w:pPr>
        <w:pStyle w:val="ListParagraph"/>
        <w:numPr>
          <w:ilvl w:val="0"/>
          <w:numId w:val="16"/>
        </w:numPr>
        <w:spacing w:before="240"/>
        <w:ind w:left="360" w:hanging="360"/>
      </w:pPr>
      <w:r w:rsidRPr="006D2C2A">
        <w:rPr>
          <w:lang w:val="es"/>
        </w:rPr>
        <w:t>Envíe su póster completo según las instrucciones del maestro</w:t>
      </w:r>
      <w:r w:rsidR="00B57757">
        <w:t>.</w:t>
      </w:r>
    </w:p>
    <w:sectPr w:rsidR="0035516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55803" w14:textId="77777777" w:rsidR="00FB28B0" w:rsidRDefault="00FB28B0" w:rsidP="007053F6">
      <w:r>
        <w:separator/>
      </w:r>
    </w:p>
  </w:endnote>
  <w:endnote w:type="continuationSeparator" w:id="0">
    <w:p w14:paraId="63905699" w14:textId="77777777" w:rsidR="00FB28B0" w:rsidRDefault="00FB28B0" w:rsidP="0070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6C" w14:textId="3CEECC90" w:rsidR="007053F6" w:rsidRPr="00B80E44" w:rsidRDefault="00B80E44" w:rsidP="00B80E44">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7138C" w14:textId="77777777" w:rsidR="00FB28B0" w:rsidRDefault="00FB28B0" w:rsidP="007053F6">
      <w:r>
        <w:separator/>
      </w:r>
    </w:p>
  </w:footnote>
  <w:footnote w:type="continuationSeparator" w:id="0">
    <w:p w14:paraId="29085795" w14:textId="77777777" w:rsidR="00FB28B0" w:rsidRDefault="00FB28B0" w:rsidP="0070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1C65F8"/>
    <w:multiLevelType w:val="hybridMultilevel"/>
    <w:tmpl w:val="3F4C9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87AE3"/>
    <w:multiLevelType w:val="multilevel"/>
    <w:tmpl w:val="5F58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E366F1"/>
    <w:multiLevelType w:val="multilevel"/>
    <w:tmpl w:val="7C1E048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0EE3F12"/>
    <w:multiLevelType w:val="multilevel"/>
    <w:tmpl w:val="E51058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4B13F6"/>
    <w:multiLevelType w:val="hybridMultilevel"/>
    <w:tmpl w:val="E326C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D973D1"/>
    <w:multiLevelType w:val="hybridMultilevel"/>
    <w:tmpl w:val="C548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B07D7"/>
    <w:multiLevelType w:val="hybridMultilevel"/>
    <w:tmpl w:val="C128D7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4813B5"/>
    <w:multiLevelType w:val="hybridMultilevel"/>
    <w:tmpl w:val="54549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563E0"/>
    <w:multiLevelType w:val="hybridMultilevel"/>
    <w:tmpl w:val="1E9A64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1105F3"/>
    <w:multiLevelType w:val="hybridMultilevel"/>
    <w:tmpl w:val="BD6C62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DF0D99"/>
    <w:multiLevelType w:val="hybridMultilevel"/>
    <w:tmpl w:val="5A48D93E"/>
    <w:lvl w:ilvl="0" w:tplc="C1D0D2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7E76C7"/>
    <w:multiLevelType w:val="hybridMultilevel"/>
    <w:tmpl w:val="310603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6474E"/>
    <w:multiLevelType w:val="hybridMultilevel"/>
    <w:tmpl w:val="7716EA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182E50"/>
    <w:multiLevelType w:val="hybridMultilevel"/>
    <w:tmpl w:val="D8FC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E290E"/>
    <w:multiLevelType w:val="hybridMultilevel"/>
    <w:tmpl w:val="7924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607B3"/>
    <w:multiLevelType w:val="hybridMultilevel"/>
    <w:tmpl w:val="E6B8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828C8"/>
    <w:multiLevelType w:val="multilevel"/>
    <w:tmpl w:val="954E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3F7EAF"/>
    <w:multiLevelType w:val="hybridMultilevel"/>
    <w:tmpl w:val="3E22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786CE8"/>
    <w:multiLevelType w:val="hybridMultilevel"/>
    <w:tmpl w:val="29F4EC4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0" w15:restartNumberingAfterBreak="0">
    <w:nsid w:val="752C7321"/>
    <w:multiLevelType w:val="multilevel"/>
    <w:tmpl w:val="FE6ABFFC"/>
    <w:lvl w:ilvl="0">
      <w:start w:val="1"/>
      <w:numFmt w:val="bullet"/>
      <w:lvlText w:val=""/>
      <w:lvlJc w:val="left"/>
      <w:pPr>
        <w:tabs>
          <w:tab w:val="num" w:pos="1440"/>
        </w:tabs>
        <w:ind w:left="1440" w:hanging="720"/>
      </w:pPr>
      <w:rPr>
        <w:rFonts w:ascii="Symbol" w:hAnsi="Symbol" w:hint="default"/>
      </w:r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num w:numId="1" w16cid:durableId="2063820320">
    <w:abstractNumId w:val="2"/>
  </w:num>
  <w:num w:numId="2" w16cid:durableId="535847897">
    <w:abstractNumId w:val="17"/>
  </w:num>
  <w:num w:numId="3" w16cid:durableId="852110295">
    <w:abstractNumId w:val="1"/>
  </w:num>
  <w:num w:numId="4" w16cid:durableId="1758476498">
    <w:abstractNumId w:val="5"/>
  </w:num>
  <w:num w:numId="5" w16cid:durableId="593615">
    <w:abstractNumId w:val="9"/>
  </w:num>
  <w:num w:numId="6" w16cid:durableId="481241333">
    <w:abstractNumId w:val="12"/>
  </w:num>
  <w:num w:numId="7" w16cid:durableId="1987467746">
    <w:abstractNumId w:val="16"/>
  </w:num>
  <w:num w:numId="8" w16cid:durableId="2048992055">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2008484964">
    <w:abstractNumId w:val="15"/>
  </w:num>
  <w:num w:numId="10" w16cid:durableId="1360622450">
    <w:abstractNumId w:val="19"/>
  </w:num>
  <w:num w:numId="11" w16cid:durableId="1845168116">
    <w:abstractNumId w:val="7"/>
  </w:num>
  <w:num w:numId="12" w16cid:durableId="560948414">
    <w:abstractNumId w:val="6"/>
  </w:num>
  <w:num w:numId="13" w16cid:durableId="204103029">
    <w:abstractNumId w:val="13"/>
  </w:num>
  <w:num w:numId="14" w16cid:durableId="1385568149">
    <w:abstractNumId w:val="10"/>
  </w:num>
  <w:num w:numId="15" w16cid:durableId="259530898">
    <w:abstractNumId w:val="8"/>
  </w:num>
  <w:num w:numId="16" w16cid:durableId="1353917494">
    <w:abstractNumId w:val="3"/>
  </w:num>
  <w:num w:numId="17" w16cid:durableId="3473726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0705432">
    <w:abstractNumId w:val="3"/>
  </w:num>
  <w:num w:numId="19" w16cid:durableId="261031655">
    <w:abstractNumId w:val="20"/>
  </w:num>
  <w:num w:numId="20" w16cid:durableId="1342321026">
    <w:abstractNumId w:val="4"/>
  </w:num>
  <w:num w:numId="21" w16cid:durableId="10617127">
    <w:abstractNumId w:val="14"/>
  </w:num>
  <w:num w:numId="22" w16cid:durableId="1387410628">
    <w:abstractNumId w:val="11"/>
  </w:num>
  <w:num w:numId="23" w16cid:durableId="2709419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MLOwtDQzNLAwsDBW0lEKTi0uzszPAymwrAUA11/71CwAAAA="/>
  </w:docVars>
  <w:rsids>
    <w:rsidRoot w:val="00FB4DF7"/>
    <w:rsid w:val="00000C37"/>
    <w:rsid w:val="00062F30"/>
    <w:rsid w:val="000B5F97"/>
    <w:rsid w:val="00130778"/>
    <w:rsid w:val="001D61A0"/>
    <w:rsid w:val="00210C56"/>
    <w:rsid w:val="002159C2"/>
    <w:rsid w:val="00242353"/>
    <w:rsid w:val="00253815"/>
    <w:rsid w:val="00275BE4"/>
    <w:rsid w:val="00296D28"/>
    <w:rsid w:val="00301FF4"/>
    <w:rsid w:val="0035516D"/>
    <w:rsid w:val="00367A9D"/>
    <w:rsid w:val="003F24A2"/>
    <w:rsid w:val="00405623"/>
    <w:rsid w:val="00434CD8"/>
    <w:rsid w:val="0047561E"/>
    <w:rsid w:val="004A31C7"/>
    <w:rsid w:val="004D3C9D"/>
    <w:rsid w:val="00581BE2"/>
    <w:rsid w:val="005D359C"/>
    <w:rsid w:val="006D2C2A"/>
    <w:rsid w:val="00700D09"/>
    <w:rsid w:val="007053F6"/>
    <w:rsid w:val="0071569E"/>
    <w:rsid w:val="00772B4E"/>
    <w:rsid w:val="007B753B"/>
    <w:rsid w:val="008269BF"/>
    <w:rsid w:val="00855F33"/>
    <w:rsid w:val="00A367C4"/>
    <w:rsid w:val="00AA0FF8"/>
    <w:rsid w:val="00AC1952"/>
    <w:rsid w:val="00AF2F61"/>
    <w:rsid w:val="00B1702A"/>
    <w:rsid w:val="00B54A0B"/>
    <w:rsid w:val="00B57757"/>
    <w:rsid w:val="00B80E44"/>
    <w:rsid w:val="00BB567C"/>
    <w:rsid w:val="00C039A0"/>
    <w:rsid w:val="00C55D2D"/>
    <w:rsid w:val="00D00FDE"/>
    <w:rsid w:val="00F42573"/>
    <w:rsid w:val="00FB28B0"/>
    <w:rsid w:val="00FB4DF7"/>
    <w:rsid w:val="2E28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A7CE3"/>
  <w15:chartTrackingRefBased/>
  <w15:docId w15:val="{8C0B0EC6-3BCB-406B-A262-CB75E530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F97"/>
    <w:pPr>
      <w:spacing w:after="120" w:line="240" w:lineRule="auto"/>
    </w:pPr>
    <w:rPr>
      <w:sz w:val="24"/>
      <w:szCs w:val="24"/>
    </w:rPr>
  </w:style>
  <w:style w:type="paragraph" w:styleId="Heading1">
    <w:name w:val="heading 1"/>
    <w:basedOn w:val="Normal"/>
    <w:next w:val="Normal"/>
    <w:link w:val="Heading1Char"/>
    <w:autoRedefine/>
    <w:uiPriority w:val="9"/>
    <w:qFormat/>
    <w:rsid w:val="00B80E44"/>
    <w:pPr>
      <w:keepNext/>
      <w:keepLines/>
      <w:spacing w:before="36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rsid w:val="00B80E44"/>
    <w:pPr>
      <w:keepNext/>
      <w:keepLines/>
      <w:spacing w:before="24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53B"/>
    <w:rPr>
      <w:color w:val="0563C1" w:themeColor="hyperlink"/>
      <w:u w:val="single"/>
    </w:rPr>
  </w:style>
  <w:style w:type="character" w:customStyle="1" w:styleId="Heading1Char">
    <w:name w:val="Heading 1 Char"/>
    <w:basedOn w:val="DefaultParagraphFont"/>
    <w:link w:val="Heading1"/>
    <w:uiPriority w:val="9"/>
    <w:rsid w:val="00B80E44"/>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B80E44"/>
    <w:rPr>
      <w:rFonts w:asciiTheme="majorHAnsi" w:eastAsiaTheme="majorEastAsia" w:hAnsiTheme="majorHAnsi" w:cstheme="majorBidi"/>
      <w:b/>
      <w:sz w:val="24"/>
      <w:szCs w:val="26"/>
    </w:rPr>
  </w:style>
  <w:style w:type="paragraph" w:styleId="Caption">
    <w:name w:val="caption"/>
    <w:basedOn w:val="Normal"/>
    <w:next w:val="Normal"/>
    <w:uiPriority w:val="35"/>
    <w:unhideWhenUsed/>
    <w:qFormat/>
    <w:rsid w:val="007B753B"/>
    <w:pPr>
      <w:spacing w:after="200"/>
    </w:pPr>
    <w:rPr>
      <w:i/>
      <w:iCs/>
      <w:color w:val="44546A" w:themeColor="text2"/>
      <w:sz w:val="18"/>
      <w:szCs w:val="18"/>
    </w:rPr>
  </w:style>
  <w:style w:type="paragraph" w:styleId="Header">
    <w:name w:val="header"/>
    <w:basedOn w:val="Normal"/>
    <w:link w:val="HeaderChar"/>
    <w:uiPriority w:val="99"/>
    <w:unhideWhenUsed/>
    <w:rsid w:val="007053F6"/>
    <w:pPr>
      <w:tabs>
        <w:tab w:val="center" w:pos="4680"/>
        <w:tab w:val="right" w:pos="9360"/>
      </w:tabs>
    </w:pPr>
  </w:style>
  <w:style w:type="character" w:customStyle="1" w:styleId="HeaderChar">
    <w:name w:val="Header Char"/>
    <w:basedOn w:val="DefaultParagraphFont"/>
    <w:link w:val="Header"/>
    <w:uiPriority w:val="99"/>
    <w:rsid w:val="007053F6"/>
    <w:rPr>
      <w:sz w:val="24"/>
      <w:szCs w:val="24"/>
    </w:rPr>
  </w:style>
  <w:style w:type="paragraph" w:styleId="Footer">
    <w:name w:val="footer"/>
    <w:basedOn w:val="Normal"/>
    <w:link w:val="FooterChar"/>
    <w:uiPriority w:val="99"/>
    <w:unhideWhenUsed/>
    <w:rsid w:val="007053F6"/>
    <w:pPr>
      <w:tabs>
        <w:tab w:val="center" w:pos="4680"/>
        <w:tab w:val="right" w:pos="9360"/>
      </w:tabs>
    </w:pPr>
  </w:style>
  <w:style w:type="character" w:customStyle="1" w:styleId="FooterChar">
    <w:name w:val="Footer Char"/>
    <w:basedOn w:val="DefaultParagraphFont"/>
    <w:link w:val="Footer"/>
    <w:uiPriority w:val="99"/>
    <w:rsid w:val="007053F6"/>
    <w:rPr>
      <w:sz w:val="24"/>
      <w:szCs w:val="24"/>
    </w:rPr>
  </w:style>
  <w:style w:type="paragraph" w:styleId="ListParagraph">
    <w:name w:val="List Paragraph"/>
    <w:basedOn w:val="Normal"/>
    <w:uiPriority w:val="34"/>
    <w:qFormat/>
    <w:rsid w:val="00F42573"/>
    <w:pPr>
      <w:spacing w:before="120"/>
      <w:ind w:left="720"/>
    </w:pPr>
  </w:style>
  <w:style w:type="table" w:styleId="TableGrid">
    <w:name w:val="Table Grid"/>
    <w:basedOn w:val="TableNormal"/>
    <w:uiPriority w:val="39"/>
    <w:rsid w:val="00B57757"/>
    <w:pPr>
      <w:spacing w:after="0" w:line="240" w:lineRule="auto"/>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42573"/>
    <w:rPr>
      <w:color w:val="605E5C"/>
      <w:shd w:val="clear" w:color="auto" w:fill="E1DFDD"/>
    </w:rPr>
  </w:style>
  <w:style w:type="character" w:styleId="CommentReference">
    <w:name w:val="annotation reference"/>
    <w:basedOn w:val="DefaultParagraphFont"/>
    <w:uiPriority w:val="99"/>
    <w:semiHidden/>
    <w:unhideWhenUsed/>
    <w:rsid w:val="000B5F97"/>
    <w:rPr>
      <w:sz w:val="16"/>
      <w:szCs w:val="16"/>
    </w:rPr>
  </w:style>
  <w:style w:type="paragraph" w:styleId="CommentText">
    <w:name w:val="annotation text"/>
    <w:basedOn w:val="Normal"/>
    <w:link w:val="CommentTextChar"/>
    <w:uiPriority w:val="99"/>
    <w:unhideWhenUsed/>
    <w:rsid w:val="000B5F97"/>
    <w:rPr>
      <w:sz w:val="20"/>
      <w:szCs w:val="20"/>
    </w:rPr>
  </w:style>
  <w:style w:type="character" w:customStyle="1" w:styleId="CommentTextChar">
    <w:name w:val="Comment Text Char"/>
    <w:basedOn w:val="DefaultParagraphFont"/>
    <w:link w:val="CommentText"/>
    <w:uiPriority w:val="99"/>
    <w:rsid w:val="000B5F97"/>
    <w:rPr>
      <w:sz w:val="20"/>
      <w:szCs w:val="20"/>
    </w:rPr>
  </w:style>
  <w:style w:type="paragraph" w:styleId="CommentSubject">
    <w:name w:val="annotation subject"/>
    <w:basedOn w:val="CommentText"/>
    <w:next w:val="CommentText"/>
    <w:link w:val="CommentSubjectChar"/>
    <w:uiPriority w:val="99"/>
    <w:semiHidden/>
    <w:unhideWhenUsed/>
    <w:rsid w:val="000B5F97"/>
    <w:rPr>
      <w:b/>
      <w:bCs/>
    </w:rPr>
  </w:style>
  <w:style w:type="character" w:customStyle="1" w:styleId="CommentSubjectChar">
    <w:name w:val="Comment Subject Char"/>
    <w:basedOn w:val="CommentTextChar"/>
    <w:link w:val="CommentSubject"/>
    <w:uiPriority w:val="99"/>
    <w:semiHidden/>
    <w:rsid w:val="000B5F97"/>
    <w:rPr>
      <w:b/>
      <w:bCs/>
      <w:sz w:val="20"/>
      <w:szCs w:val="20"/>
    </w:rPr>
  </w:style>
  <w:style w:type="paragraph" w:styleId="BalloonText">
    <w:name w:val="Balloon Text"/>
    <w:basedOn w:val="Normal"/>
    <w:link w:val="BalloonTextChar"/>
    <w:uiPriority w:val="99"/>
    <w:semiHidden/>
    <w:unhideWhenUsed/>
    <w:rsid w:val="00B54A0B"/>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4A0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94819">
      <w:bodyDiv w:val="1"/>
      <w:marLeft w:val="0"/>
      <w:marRight w:val="0"/>
      <w:marTop w:val="0"/>
      <w:marBottom w:val="0"/>
      <w:divBdr>
        <w:top w:val="none" w:sz="0" w:space="0" w:color="auto"/>
        <w:left w:val="none" w:sz="0" w:space="0" w:color="auto"/>
        <w:bottom w:val="none" w:sz="0" w:space="0" w:color="auto"/>
        <w:right w:val="none" w:sz="0" w:space="0" w:color="auto"/>
      </w:divBdr>
    </w:div>
    <w:div w:id="922758230">
      <w:bodyDiv w:val="1"/>
      <w:marLeft w:val="0"/>
      <w:marRight w:val="0"/>
      <w:marTop w:val="0"/>
      <w:marBottom w:val="0"/>
      <w:divBdr>
        <w:top w:val="none" w:sz="0" w:space="0" w:color="auto"/>
        <w:left w:val="none" w:sz="0" w:space="0" w:color="auto"/>
        <w:bottom w:val="none" w:sz="0" w:space="0" w:color="auto"/>
        <w:right w:val="none" w:sz="0" w:space="0" w:color="auto"/>
      </w:divBdr>
    </w:div>
    <w:div w:id="1208377600">
      <w:bodyDiv w:val="1"/>
      <w:marLeft w:val="0"/>
      <w:marRight w:val="0"/>
      <w:marTop w:val="0"/>
      <w:marBottom w:val="0"/>
      <w:divBdr>
        <w:top w:val="none" w:sz="0" w:space="0" w:color="auto"/>
        <w:left w:val="none" w:sz="0" w:space="0" w:color="auto"/>
        <w:bottom w:val="none" w:sz="0" w:space="0" w:color="auto"/>
        <w:right w:val="none" w:sz="0" w:space="0" w:color="auto"/>
      </w:divBdr>
    </w:div>
    <w:div w:id="167622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topbullying.gov/cyberbullying/what-is-it" TargetMode="External"/><Relationship Id="rId4" Type="http://schemas.openxmlformats.org/officeDocument/2006/relationships/settings" Target="settings.xml"/><Relationship Id="rId9" Type="http://schemas.openxmlformats.org/officeDocument/2006/relationships/hyperlink" Target="https://sos.fbi.gov/resource-p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ori\Documents\Custom%20Office%20Templates\DIT-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05285-D08A-C54B-9133-011AA35AE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DIT-activity-template</Template>
  <TotalTime>4</TotalTime>
  <Pages>3</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 Module 5 Activity: Internet Safety/Cyberbullying Poster in Spanish</dc:title>
  <dc:subject/>
  <dc:creator>gloria schramm</dc:creator>
  <cp:keywords>DIT Spanish</cp:keywords>
  <dc:description/>
  <cp:lastModifiedBy>Gloria Schramm</cp:lastModifiedBy>
  <cp:revision>3</cp:revision>
  <cp:lastPrinted>2023-05-15T14:29:00Z</cp:lastPrinted>
  <dcterms:created xsi:type="dcterms:W3CDTF">2023-06-22T21:06:00Z</dcterms:created>
  <dcterms:modified xsi:type="dcterms:W3CDTF">2023-07-10T10:41:00Z</dcterms:modified>
</cp:coreProperties>
</file>